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23A" w:rsidRPr="00E56650" w:rsidRDefault="00B56735" w:rsidP="00DB70F9">
      <w:pPr>
        <w:spacing w:line="276" w:lineRule="auto"/>
        <w:ind w:right="-92"/>
        <w:jc w:val="both"/>
        <w:rPr>
          <w:rFonts w:ascii="Calibri" w:hAnsi="Calibri" w:cs="Calibri"/>
          <w:b/>
          <w:sz w:val="22"/>
          <w:szCs w:val="22"/>
        </w:rPr>
      </w:pPr>
      <w:bookmarkStart w:id="0" w:name="_Ref317612947"/>
      <w:r w:rsidRPr="00E56650">
        <w:rPr>
          <w:rFonts w:ascii="Calibri" w:hAnsi="Calibri" w:cs="Calibri"/>
          <w:b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9E07F8" wp14:editId="6EA4A38A">
                <wp:simplePos x="0" y="0"/>
                <wp:positionH relativeFrom="column">
                  <wp:posOffset>-30479</wp:posOffset>
                </wp:positionH>
                <wp:positionV relativeFrom="paragraph">
                  <wp:posOffset>209973</wp:posOffset>
                </wp:positionV>
                <wp:extent cx="1262168" cy="660824"/>
                <wp:effectExtent l="19050" t="19050" r="33655" b="44450"/>
                <wp:wrapNone/>
                <wp:docPr id="3" name="Flowchart: Decisio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2168" cy="660824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EEA" w:rsidRPr="00C5690E" w:rsidRDefault="00E61EEA" w:rsidP="00E976F2">
                            <w:pPr>
                              <w:ind w:left="-360" w:right="-294"/>
                              <w:jc w:val="center"/>
                              <w:rPr>
                                <w:lang w:val="id-ID"/>
                              </w:rPr>
                            </w:pPr>
                            <w:r w:rsidRPr="00E56650">
                              <w:rPr>
                                <w:rFonts w:cs="Calibri"/>
                                <w:b/>
                                <w:sz w:val="28"/>
                                <w:szCs w:val="28"/>
                              </w:rPr>
                              <w:t>BA</w:t>
                            </w:r>
                            <w:r w:rsidRPr="00E56650">
                              <w:rPr>
                                <w:rFonts w:cs="Calibri"/>
                                <w:b/>
                                <w:sz w:val="28"/>
                                <w:szCs w:val="28"/>
                                <w:lang w:val="id-ID"/>
                              </w:rPr>
                              <w:t>B</w:t>
                            </w:r>
                            <w:r w:rsidRPr="00E56650">
                              <w:rPr>
                                <w:rFonts w:cs="Calibri"/>
                                <w:b/>
                                <w:sz w:val="28"/>
                                <w:szCs w:val="28"/>
                              </w:rPr>
                              <w:t xml:space="preserve">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9E07F8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5" o:spid="_x0000_s1026" type="#_x0000_t110" style="position:absolute;left:0;text-align:left;margin-left:-2.4pt;margin-top:16.55pt;width:99.4pt;height:52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" strokecolor="#385d8a" strokeweight="2pt">
                <v:textbox>
                  <w:txbxContent>
                    <w:p w:rsidR="00E61EEA" w:rsidRPr="00C5690E" w:rsidRDefault="00E61EEA" w:rsidP="00E976F2">
                      <w:pPr>
                        <w:ind w:left="-360" w:right="-294"/>
                        <w:jc w:val="center"/>
                        <w:rPr>
                          <w:lang w:val="id-ID"/>
                        </w:rPr>
                      </w:pPr>
                      <w:r w:rsidRPr="00E56650">
                        <w:rPr>
                          <w:rFonts w:cs="Calibri"/>
                          <w:b/>
                          <w:sz w:val="28"/>
                          <w:szCs w:val="28"/>
                        </w:rPr>
                        <w:t>BA</w:t>
                      </w:r>
                      <w:r w:rsidRPr="00E56650">
                        <w:rPr>
                          <w:rFonts w:cs="Calibri"/>
                          <w:b/>
                          <w:sz w:val="28"/>
                          <w:szCs w:val="28"/>
                          <w:lang w:val="id-ID"/>
                        </w:rPr>
                        <w:t>B</w:t>
                      </w:r>
                      <w:r w:rsidRPr="00E56650">
                        <w:rPr>
                          <w:rFonts w:cs="Calibri"/>
                          <w:b/>
                          <w:sz w:val="28"/>
                          <w:szCs w:val="28"/>
                        </w:rPr>
                        <w:t xml:space="preserve"> I</w:t>
                      </w:r>
                    </w:p>
                  </w:txbxContent>
                </v:textbox>
              </v:shape>
            </w:pict>
          </mc:Fallback>
        </mc:AlternateContent>
      </w:r>
    </w:p>
    <w:p w:rsidR="0094236B" w:rsidRPr="00E56650" w:rsidRDefault="00D1798E" w:rsidP="00024CB3">
      <w:pPr>
        <w:spacing w:line="276" w:lineRule="auto"/>
        <w:ind w:right="-92"/>
        <w:jc w:val="center"/>
        <w:rPr>
          <w:rFonts w:ascii="Calibri" w:hAnsi="Calibri" w:cs="Calibri"/>
          <w:b/>
          <w:caps/>
          <w:sz w:val="36"/>
          <w:szCs w:val="36"/>
        </w:rPr>
      </w:pPr>
      <w:r w:rsidRPr="00E56650">
        <w:rPr>
          <w:rFonts w:ascii="Calibri" w:hAnsi="Calibri" w:cs="Calibri"/>
          <w:b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5CEAF2" wp14:editId="02AE090E">
                <wp:simplePos x="0" y="0"/>
                <wp:positionH relativeFrom="column">
                  <wp:posOffset>-59817</wp:posOffset>
                </wp:positionH>
                <wp:positionV relativeFrom="paragraph">
                  <wp:posOffset>102235</wp:posOffset>
                </wp:positionV>
                <wp:extent cx="1341120" cy="643890"/>
                <wp:effectExtent l="19050" t="19050" r="30480" b="41910"/>
                <wp:wrapNone/>
                <wp:docPr id="4" name="Flowchart: Decisio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1120" cy="643890"/>
                        </a:xfrm>
                        <a:prstGeom prst="flowChartDecision">
                          <a:avLst/>
                        </a:prstGeom>
                        <a:solidFill>
                          <a:schemeClr val="accent6"/>
                        </a:solidFill>
                        <a:ln w="254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EEA" w:rsidRPr="00E56650" w:rsidRDefault="00E61EEA" w:rsidP="00E976F2">
                            <w:pPr>
                              <w:ind w:left="-360" w:right="-294"/>
                              <w:jc w:val="center"/>
                              <w:rPr>
                                <w:rFonts w:ascii="Calibri" w:hAnsi="Calibri" w:cs="Calibri"/>
                                <w:color w:val="FFFFFF"/>
                              </w:rPr>
                            </w:pPr>
                            <w:r w:rsidRPr="00E56650">
                              <w:rPr>
                                <w:rFonts w:ascii="Calibri" w:hAnsi="Calibri" w:cs="Calibri"/>
                                <w:b/>
                                <w:color w:val="FFFFFF"/>
                                <w:sz w:val="28"/>
                                <w:szCs w:val="28"/>
                              </w:rPr>
                              <w:t>BA</w:t>
                            </w:r>
                            <w:r w:rsidRPr="00E56650">
                              <w:rPr>
                                <w:rFonts w:ascii="Calibri" w:hAnsi="Calibri" w:cs="Calibri"/>
                                <w:b/>
                                <w:color w:val="FFFFFF"/>
                                <w:sz w:val="28"/>
                                <w:szCs w:val="28"/>
                                <w:lang w:val="id-ID"/>
                              </w:rPr>
                              <w:t>B</w:t>
                            </w:r>
                            <w:r w:rsidRPr="00E56650">
                              <w:rPr>
                                <w:rFonts w:ascii="Calibri" w:hAnsi="Calibri" w:cs="Calibri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 VIII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CEAF2" id="Flowchart: Decision 8" o:spid="_x0000_s1027" type="#_x0000_t110" style="position:absolute;left:0;text-align:left;margin-left:-4.7pt;margin-top:8.05pt;width:105.6pt;height:5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" fillcolor="#70ad47 [3209]" strokecolor="#385d8a" strokeweight="2pt">
                <v:textbox>
                  <w:txbxContent>
                    <w:p w:rsidR="00E61EEA" w:rsidRPr="00E56650" w:rsidRDefault="00E61EEA" w:rsidP="00E976F2">
                      <w:pPr>
                        <w:ind w:left="-360" w:right="-294"/>
                        <w:jc w:val="center"/>
                        <w:rPr>
                          <w:rFonts w:ascii="Calibri" w:hAnsi="Calibri" w:cs="Calibri"/>
                          <w:color w:val="FFFFFF"/>
                        </w:rPr>
                      </w:pPr>
                      <w:r w:rsidRPr="00E56650">
                        <w:rPr>
                          <w:rFonts w:ascii="Calibri" w:hAnsi="Calibri" w:cs="Calibri"/>
                          <w:b/>
                          <w:color w:val="FFFFFF"/>
                          <w:sz w:val="28"/>
                          <w:szCs w:val="28"/>
                        </w:rPr>
                        <w:t>BA</w:t>
                      </w:r>
                      <w:r w:rsidRPr="00E56650">
                        <w:rPr>
                          <w:rFonts w:ascii="Calibri" w:hAnsi="Calibri" w:cs="Calibri"/>
                          <w:b/>
                          <w:color w:val="FFFFFF"/>
                          <w:sz w:val="28"/>
                          <w:szCs w:val="28"/>
                          <w:lang w:val="id-ID"/>
                        </w:rPr>
                        <w:t>B</w:t>
                      </w:r>
                      <w:r w:rsidRPr="00E56650">
                        <w:rPr>
                          <w:rFonts w:ascii="Calibri" w:hAnsi="Calibri" w:cs="Calibri"/>
                          <w:b/>
                          <w:color w:val="FFFFFF"/>
                          <w:sz w:val="28"/>
                          <w:szCs w:val="28"/>
                        </w:rPr>
                        <w:t xml:space="preserve"> VIII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 w:rsidR="00024CB3">
        <w:rPr>
          <w:rFonts w:ascii="Calibri" w:hAnsi="Calibri" w:cs="Calibri"/>
          <w:b/>
          <w:caps/>
          <w:sz w:val="36"/>
          <w:szCs w:val="36"/>
        </w:rPr>
        <w:t xml:space="preserve">                   </w:t>
      </w:r>
      <w:r w:rsidR="00E976F2" w:rsidRPr="00E56650">
        <w:rPr>
          <w:rFonts w:ascii="Calibri" w:hAnsi="Calibri" w:cs="Calibri"/>
          <w:b/>
          <w:caps/>
          <w:sz w:val="36"/>
          <w:szCs w:val="36"/>
        </w:rPr>
        <w:t>Indikasi RENCANA program</w:t>
      </w:r>
      <w:r w:rsidR="00E976F2" w:rsidRPr="00E56650">
        <w:rPr>
          <w:rFonts w:ascii="Calibri" w:hAnsi="Calibri" w:cs="Calibri"/>
          <w:b/>
          <w:caps/>
          <w:sz w:val="36"/>
          <w:szCs w:val="36"/>
          <w:lang w:val="id-ID"/>
        </w:rPr>
        <w:t xml:space="preserve"> </w:t>
      </w:r>
      <w:r w:rsidR="008D5400" w:rsidRPr="00E56650">
        <w:rPr>
          <w:rFonts w:ascii="Calibri" w:hAnsi="Calibri" w:cs="Calibri"/>
          <w:b/>
          <w:caps/>
          <w:sz w:val="36"/>
          <w:szCs w:val="36"/>
        </w:rPr>
        <w:t>prioritas</w:t>
      </w:r>
    </w:p>
    <w:p w:rsidR="008D5400" w:rsidRPr="00E56650" w:rsidRDefault="00BF34D1" w:rsidP="00F533B4">
      <w:pPr>
        <w:spacing w:after="120" w:line="276" w:lineRule="auto"/>
        <w:ind w:left="1890"/>
        <w:jc w:val="center"/>
        <w:rPr>
          <w:rFonts w:ascii="Calibri" w:hAnsi="Calibri" w:cs="Calibri"/>
          <w:b/>
          <w:sz w:val="36"/>
          <w:szCs w:val="36"/>
          <w:lang w:val="id-ID"/>
        </w:rPr>
      </w:pPr>
      <w:r w:rsidRPr="00797360">
        <w:rPr>
          <w:rFonts w:ascii="Calibri" w:hAnsi="Calibri" w:cs="Calibri"/>
          <w:b/>
          <w:caps/>
          <w:sz w:val="36"/>
          <w:szCs w:val="36"/>
        </w:rPr>
        <w:t>YANG DISERTAI</w:t>
      </w:r>
      <w:r w:rsidR="00F533B4" w:rsidRPr="00797360">
        <w:rPr>
          <w:rFonts w:ascii="Calibri" w:hAnsi="Calibri" w:cs="Calibri"/>
          <w:b/>
          <w:caps/>
          <w:sz w:val="36"/>
          <w:szCs w:val="36"/>
          <w:lang w:val="id-ID"/>
        </w:rPr>
        <w:t xml:space="preserve"> </w:t>
      </w:r>
      <w:r w:rsidR="008D5400" w:rsidRPr="00E56650">
        <w:rPr>
          <w:rFonts w:ascii="Calibri" w:hAnsi="Calibri" w:cs="Calibri"/>
          <w:b/>
          <w:caps/>
          <w:sz w:val="36"/>
          <w:szCs w:val="36"/>
        </w:rPr>
        <w:t>kebutuhan pendanaan</w:t>
      </w:r>
    </w:p>
    <w:p w:rsidR="00E976F2" w:rsidRPr="00E56650" w:rsidRDefault="00E976F2" w:rsidP="00DB70F9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sz w:val="22"/>
          <w:szCs w:val="22"/>
          <w:lang w:val="id-ID"/>
        </w:rPr>
      </w:pPr>
    </w:p>
    <w:p w:rsidR="00265DE2" w:rsidRDefault="00265DE2" w:rsidP="00DB70F9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lang w:val="id-ID"/>
        </w:rPr>
      </w:pPr>
    </w:p>
    <w:p w:rsidR="008D5400" w:rsidRPr="004E0E03" w:rsidRDefault="008D5400" w:rsidP="00DB70F9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lang w:val="id-ID"/>
        </w:rPr>
      </w:pPr>
      <w:r w:rsidRPr="004E0E03">
        <w:rPr>
          <w:rFonts w:ascii="Calibri" w:eastAsia="Calibri" w:hAnsi="Calibri" w:cs="Calibri"/>
          <w:noProof w:val="0"/>
          <w:lang w:val="id-ID"/>
        </w:rPr>
        <w:t xml:space="preserve">Indikasi rencana program prioritas </w:t>
      </w:r>
      <w:r w:rsidR="00E976F2" w:rsidRPr="004E0E03">
        <w:rPr>
          <w:rFonts w:ascii="Calibri" w:eastAsia="Calibri" w:hAnsi="Calibri" w:cs="Calibri"/>
          <w:noProof w:val="0"/>
          <w:lang w:val="id-ID"/>
        </w:rPr>
        <w:t>Provinsi Kalimantan Timur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berisi program-program prioritas baik untuk mencapai visi dan misi </w:t>
      </w:r>
      <w:r w:rsidR="00F24A3C">
        <w:rPr>
          <w:rFonts w:ascii="Calibri" w:eastAsia="Calibri" w:hAnsi="Calibri" w:cs="Calibri"/>
          <w:noProof w:val="0"/>
        </w:rPr>
        <w:t xml:space="preserve">Gubernur, </w:t>
      </w:r>
      <w:r w:rsidRPr="004E0E03">
        <w:rPr>
          <w:rFonts w:ascii="Calibri" w:eastAsia="Calibri" w:hAnsi="Calibri" w:cs="Calibri"/>
          <w:noProof w:val="0"/>
          <w:lang w:val="id-ID"/>
        </w:rPr>
        <w:t>pemenuhan Standar Pelayanan Minimum (SPM)</w:t>
      </w:r>
      <w:r w:rsidR="00F24A3C">
        <w:rPr>
          <w:rFonts w:ascii="Calibri" w:eastAsia="Calibri" w:hAnsi="Calibri" w:cs="Calibri"/>
          <w:noProof w:val="0"/>
        </w:rPr>
        <w:t>, dan pen</w:t>
      </w:r>
      <w:r w:rsidR="00F24A3C">
        <w:rPr>
          <w:rFonts w:ascii="Calibri" w:eastAsia="Calibri" w:hAnsi="Calibri" w:cs="Calibri"/>
          <w:noProof w:val="0"/>
          <w:lang w:val="id-ID"/>
        </w:rPr>
        <w:t>yelenggara</w:t>
      </w:r>
      <w:r w:rsidRPr="004E0E03">
        <w:rPr>
          <w:rFonts w:ascii="Calibri" w:eastAsia="Calibri" w:hAnsi="Calibri" w:cs="Calibri"/>
          <w:noProof w:val="0"/>
          <w:lang w:val="id-ID"/>
        </w:rPr>
        <w:t>an urusa</w:t>
      </w:r>
      <w:r w:rsidR="00F24A3C">
        <w:rPr>
          <w:rFonts w:ascii="Calibri" w:eastAsia="Calibri" w:hAnsi="Calibri" w:cs="Calibri"/>
          <w:noProof w:val="0"/>
          <w:lang w:val="id-ID"/>
        </w:rPr>
        <w:t>n pemerintahan provinsi</w:t>
      </w:r>
      <w:r w:rsidRPr="004E0E03">
        <w:rPr>
          <w:rFonts w:ascii="Calibri" w:eastAsia="Calibri" w:hAnsi="Calibri" w:cs="Calibri"/>
          <w:noProof w:val="0"/>
          <w:lang w:val="id-ID"/>
        </w:rPr>
        <w:t>. Adapun pagu indikatif sebagai wujud kebutuhan pendanaan adalah jumlah dana yang tersedia untuk penyusun</w:t>
      </w:r>
      <w:r w:rsidR="0065285D">
        <w:rPr>
          <w:rFonts w:ascii="Calibri" w:eastAsia="Calibri" w:hAnsi="Calibri" w:cs="Calibri"/>
          <w:noProof w:val="0"/>
          <w:lang w:val="id-ID"/>
        </w:rPr>
        <w:t>an program dan kegiatan tahunan dimana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</w:t>
      </w:r>
      <w:r w:rsidR="0065285D">
        <w:rPr>
          <w:rFonts w:ascii="Calibri" w:eastAsia="Calibri" w:hAnsi="Calibri" w:cs="Calibri"/>
          <w:noProof w:val="0"/>
        </w:rPr>
        <w:t>p</w:t>
      </w:r>
      <w:r w:rsidRPr="004E0E03">
        <w:rPr>
          <w:rFonts w:ascii="Calibri" w:eastAsia="Calibri" w:hAnsi="Calibri" w:cs="Calibri"/>
          <w:noProof w:val="0"/>
          <w:lang w:val="id-ID"/>
        </w:rPr>
        <w:t>rogram-program prioritas yang telah disertai kebutuhan pendanaan atau pagu indikatif selanjutnya dijadikan sebagai acuan bagi SKPD dalam penyusunan Rencana Strate</w:t>
      </w:r>
      <w:r w:rsidR="0065285D">
        <w:rPr>
          <w:rFonts w:ascii="Calibri" w:eastAsia="Calibri" w:hAnsi="Calibri" w:cs="Calibri"/>
          <w:noProof w:val="0"/>
          <w:lang w:val="id-ID"/>
        </w:rPr>
        <w:t>gis SKPD,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termasuk </w:t>
      </w:r>
      <w:r w:rsidR="0065285D">
        <w:rPr>
          <w:rFonts w:ascii="Calibri" w:eastAsia="Calibri" w:hAnsi="Calibri" w:cs="Calibri"/>
          <w:noProof w:val="0"/>
        </w:rPr>
        <w:t>penjabaran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kegiatan prioritas beserta kebutuhan pendanaannya. </w:t>
      </w:r>
    </w:p>
    <w:p w:rsidR="008D5400" w:rsidRPr="004E0E03" w:rsidRDefault="008D5400" w:rsidP="00DB70F9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lang w:val="id-ID"/>
        </w:rPr>
      </w:pPr>
      <w:r w:rsidRPr="004E0E03">
        <w:rPr>
          <w:rFonts w:ascii="Calibri" w:eastAsia="Calibri" w:hAnsi="Calibri" w:cs="Calibri"/>
          <w:noProof w:val="0"/>
          <w:lang w:val="id-ID"/>
        </w:rPr>
        <w:t xml:space="preserve">Program prioritas </w:t>
      </w:r>
      <w:r w:rsidR="0065285D">
        <w:rPr>
          <w:rFonts w:ascii="Calibri" w:eastAsia="Calibri" w:hAnsi="Calibri" w:cs="Calibri"/>
          <w:noProof w:val="0"/>
        </w:rPr>
        <w:t xml:space="preserve">merupakan 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bentuk instrumen kebijakan yang </w:t>
      </w:r>
      <w:r w:rsidR="0065285D">
        <w:rPr>
          <w:rFonts w:ascii="Calibri" w:eastAsia="Calibri" w:hAnsi="Calibri" w:cs="Calibri"/>
          <w:noProof w:val="0"/>
        </w:rPr>
        <w:t>terdiri dari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satu atau</w:t>
      </w:r>
      <w:r w:rsidR="0065285D">
        <w:rPr>
          <w:rFonts w:ascii="Calibri" w:eastAsia="Calibri" w:hAnsi="Calibri" w:cs="Calibri"/>
          <w:noProof w:val="0"/>
          <w:lang w:val="id-ID"/>
        </w:rPr>
        <w:t xml:space="preserve"> lebih kegiatan</w:t>
      </w:r>
      <w:r w:rsidR="0065285D">
        <w:rPr>
          <w:rFonts w:ascii="Calibri" w:eastAsia="Calibri" w:hAnsi="Calibri" w:cs="Calibri"/>
          <w:noProof w:val="0"/>
        </w:rPr>
        <w:t xml:space="preserve"> pembangunan daerah. Kegiatan ini </w:t>
      </w:r>
      <w:r w:rsidR="0065285D">
        <w:rPr>
          <w:rFonts w:ascii="Calibri" w:eastAsia="Calibri" w:hAnsi="Calibri" w:cs="Calibri"/>
          <w:noProof w:val="0"/>
          <w:lang w:val="id-ID"/>
        </w:rPr>
        <w:t>mendapat prioritas dalam pendanaan untuk melaksanakan</w:t>
      </w:r>
      <w:r w:rsidR="0065285D">
        <w:rPr>
          <w:rFonts w:ascii="Calibri" w:eastAsia="Calibri" w:hAnsi="Calibri" w:cs="Calibri"/>
          <w:noProof w:val="0"/>
        </w:rPr>
        <w:t xml:space="preserve"> kegiatan sesuai perencanan masing-masing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SKPD </w:t>
      </w:r>
      <w:r w:rsidR="0065285D">
        <w:rPr>
          <w:rFonts w:ascii="Calibri" w:eastAsia="Calibri" w:hAnsi="Calibri" w:cs="Calibri"/>
          <w:noProof w:val="0"/>
        </w:rPr>
        <w:t>sehingga pencapaian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sasaran dan tujuan pembangunan daerah</w:t>
      </w:r>
      <w:r w:rsidR="0065285D">
        <w:rPr>
          <w:rFonts w:ascii="Calibri" w:eastAsia="Calibri" w:hAnsi="Calibri" w:cs="Calibri"/>
          <w:noProof w:val="0"/>
        </w:rPr>
        <w:t xml:space="preserve"> dapat terwujud</w:t>
      </w:r>
      <w:r w:rsidRPr="004E0E03">
        <w:rPr>
          <w:rFonts w:ascii="Calibri" w:eastAsia="Calibri" w:hAnsi="Calibri" w:cs="Calibri"/>
          <w:noProof w:val="0"/>
          <w:lang w:val="id-ID"/>
        </w:rPr>
        <w:t>.</w:t>
      </w:r>
      <w:r w:rsidR="00F533B4" w:rsidRPr="004E0E03">
        <w:rPr>
          <w:rFonts w:ascii="Calibri" w:eastAsia="Calibri" w:hAnsi="Calibri" w:cs="Calibri"/>
          <w:noProof w:val="0"/>
          <w:lang w:val="id-ID"/>
        </w:rPr>
        <w:t xml:space="preserve"> </w:t>
      </w:r>
      <w:r w:rsidR="0065285D">
        <w:rPr>
          <w:rFonts w:ascii="Calibri" w:eastAsia="Calibri" w:hAnsi="Calibri" w:cs="Calibri"/>
          <w:noProof w:val="0"/>
        </w:rPr>
        <w:t>K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eseluruhan rangkaian perencanaan pembangunan daerah bermuara pada penentuan program prioritas </w:t>
      </w:r>
      <w:r w:rsidR="0065285D">
        <w:rPr>
          <w:rFonts w:ascii="Calibri" w:eastAsia="Calibri" w:hAnsi="Calibri" w:cs="Calibri"/>
          <w:noProof w:val="0"/>
        </w:rPr>
        <w:t>yang</w:t>
      </w:r>
      <w:r w:rsidR="0065285D">
        <w:rPr>
          <w:rFonts w:ascii="Calibri" w:eastAsia="Calibri" w:hAnsi="Calibri" w:cs="Calibri"/>
          <w:noProof w:val="0"/>
          <w:lang w:val="id-ID"/>
        </w:rPr>
        <w:t xml:space="preserve"> selanjutnya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diterjemahkan oleh tiap-tiap SKPD ke dalam kegiatan prioritas. Perencanaan program prioritas dalam dokumen RPJMD harus dirumuskan dengan se</w:t>
      </w:r>
      <w:r w:rsidR="0065285D">
        <w:rPr>
          <w:rFonts w:ascii="Calibri" w:eastAsia="Calibri" w:hAnsi="Calibri" w:cs="Calibri"/>
          <w:noProof w:val="0"/>
          <w:lang w:val="id-ID"/>
        </w:rPr>
        <w:t>ksama mengingat pentingnya esensi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program prioritas bagi rujukan utama pelaksanaan perencanaan</w:t>
      </w:r>
      <w:r w:rsidR="0065285D">
        <w:rPr>
          <w:rFonts w:ascii="Calibri" w:eastAsia="Calibri" w:hAnsi="Calibri" w:cs="Calibri"/>
          <w:noProof w:val="0"/>
        </w:rPr>
        <w:t xml:space="preserve"> kegiatan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tiap tahun </w:t>
      </w:r>
      <w:r w:rsidR="0065285D">
        <w:rPr>
          <w:rFonts w:ascii="Calibri" w:eastAsia="Calibri" w:hAnsi="Calibri" w:cs="Calibri"/>
          <w:noProof w:val="0"/>
        </w:rPr>
        <w:t xml:space="preserve">yang dituangkan </w:t>
      </w:r>
      <w:r w:rsidRPr="004E0E03">
        <w:rPr>
          <w:rFonts w:ascii="Calibri" w:eastAsia="Calibri" w:hAnsi="Calibri" w:cs="Calibri"/>
          <w:noProof w:val="0"/>
          <w:lang w:val="id-ID"/>
        </w:rPr>
        <w:t>ke</w:t>
      </w:r>
      <w:r w:rsidR="0065285D">
        <w:rPr>
          <w:rFonts w:ascii="Calibri" w:eastAsia="Calibri" w:hAnsi="Calibri" w:cs="Calibri"/>
          <w:noProof w:val="0"/>
        </w:rPr>
        <w:t xml:space="preserve"> </w:t>
      </w:r>
      <w:r w:rsidRPr="004E0E03">
        <w:rPr>
          <w:rFonts w:ascii="Calibri" w:eastAsia="Calibri" w:hAnsi="Calibri" w:cs="Calibri"/>
          <w:noProof w:val="0"/>
          <w:lang w:val="id-ID"/>
        </w:rPr>
        <w:t>dalam Rencana Kerja Pemerintah Daerah (RKPD).</w:t>
      </w:r>
    </w:p>
    <w:p w:rsidR="0016780E" w:rsidRPr="004E0E03" w:rsidRDefault="008D5400" w:rsidP="00DB70F9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lang w:val="id-ID"/>
        </w:rPr>
      </w:pPr>
      <w:r w:rsidRPr="004E0E03">
        <w:rPr>
          <w:rFonts w:ascii="Calibri" w:eastAsia="Calibri" w:hAnsi="Calibri" w:cs="Calibri"/>
          <w:noProof w:val="0"/>
          <w:lang w:val="id-ID"/>
        </w:rPr>
        <w:t xml:space="preserve">Pagu indikatif merupakan </w:t>
      </w:r>
      <w:r w:rsidR="0065285D">
        <w:rPr>
          <w:rFonts w:ascii="Calibri" w:eastAsia="Calibri" w:hAnsi="Calibri" w:cs="Calibri"/>
          <w:noProof w:val="0"/>
        </w:rPr>
        <w:t>r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ancangan maksimal atas rencana belanja atau anggaran yang akan dituangkan dalam APBD. Pagu indikatif dialokasikan ke </w:t>
      </w:r>
      <w:r w:rsidR="0065285D">
        <w:rPr>
          <w:rFonts w:ascii="Calibri" w:eastAsia="Calibri" w:hAnsi="Calibri" w:cs="Calibri"/>
          <w:noProof w:val="0"/>
        </w:rPr>
        <w:t>setiap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program prioritas masing-masing urusan untuk mencapai </w:t>
      </w:r>
      <w:r w:rsidR="0065285D">
        <w:rPr>
          <w:rFonts w:ascii="Calibri" w:eastAsia="Calibri" w:hAnsi="Calibri" w:cs="Calibri"/>
          <w:noProof w:val="0"/>
        </w:rPr>
        <w:t>target setiap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indikator yang telah ditetapkan. Dengan demikian, pengelompokan pagu pada program</w:t>
      </w:r>
      <w:r w:rsidR="0065285D">
        <w:rPr>
          <w:rFonts w:ascii="Calibri" w:eastAsia="Calibri" w:hAnsi="Calibri" w:cs="Calibri"/>
          <w:noProof w:val="0"/>
          <w:lang w:val="id-ID"/>
        </w:rPr>
        <w:t xml:space="preserve"> masing-masing SKPD dapat dilakukan</w:t>
      </w:r>
      <w:r w:rsidR="005A799D">
        <w:rPr>
          <w:rFonts w:ascii="Calibri" w:eastAsia="Calibri" w:hAnsi="Calibri" w:cs="Calibri"/>
          <w:noProof w:val="0"/>
        </w:rPr>
        <w:t xml:space="preserve"> dimana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ma</w:t>
      </w:r>
      <w:r w:rsidR="0065285D">
        <w:rPr>
          <w:rFonts w:ascii="Calibri" w:eastAsia="Calibri" w:hAnsi="Calibri" w:cs="Calibri"/>
          <w:noProof w:val="0"/>
          <w:lang w:val="id-ID"/>
        </w:rPr>
        <w:t>sing-masing pagu menjadi batas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maksimal bagi SKPD dalam </w:t>
      </w:r>
      <w:r w:rsidR="005A799D">
        <w:rPr>
          <w:rFonts w:ascii="Calibri" w:eastAsia="Calibri" w:hAnsi="Calibri" w:cs="Calibri"/>
          <w:noProof w:val="0"/>
        </w:rPr>
        <w:t>menyelenggarakan</w:t>
      </w:r>
      <w:r w:rsidRPr="004E0E03">
        <w:rPr>
          <w:rFonts w:ascii="Calibri" w:eastAsia="Calibri" w:hAnsi="Calibri" w:cs="Calibri"/>
          <w:noProof w:val="0"/>
          <w:lang w:val="id-ID"/>
        </w:rPr>
        <w:t xml:space="preserve"> kegiatan prioritas selama 5 (lima) tahun</w:t>
      </w:r>
      <w:r w:rsidR="0065285D">
        <w:rPr>
          <w:rFonts w:ascii="Calibri" w:eastAsia="Calibri" w:hAnsi="Calibri" w:cs="Calibri"/>
          <w:noProof w:val="0"/>
        </w:rPr>
        <w:t xml:space="preserve"> ke depan</w:t>
      </w:r>
      <w:r w:rsidRPr="004E0E03">
        <w:rPr>
          <w:rFonts w:ascii="Calibri" w:eastAsia="Calibri" w:hAnsi="Calibri" w:cs="Calibri"/>
          <w:noProof w:val="0"/>
          <w:lang w:val="id-ID"/>
        </w:rPr>
        <w:t>.</w:t>
      </w:r>
    </w:p>
    <w:p w:rsidR="00A00E33" w:rsidRPr="004E0E03" w:rsidRDefault="005A799D" w:rsidP="00030DB6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lang w:val="id-ID"/>
        </w:rPr>
      </w:pPr>
      <w:r>
        <w:rPr>
          <w:rFonts w:ascii="Calibri" w:eastAsia="Calibri" w:hAnsi="Calibri" w:cs="Calibri"/>
          <w:noProof w:val="0"/>
          <w:lang w:val="id-ID"/>
        </w:rPr>
        <w:t>Untuk lebih lengkapnya,</w:t>
      </w:r>
      <w:r w:rsidR="00DD24BE" w:rsidRPr="004E0E03">
        <w:rPr>
          <w:rFonts w:ascii="Calibri" w:eastAsia="Calibri" w:hAnsi="Calibri" w:cs="Calibri"/>
          <w:noProof w:val="0"/>
          <w:lang w:val="id-ID"/>
        </w:rPr>
        <w:t xml:space="preserve"> program prioritas selama lima tahun beserta kerangka pendanaan dapat dilihat pada </w:t>
      </w:r>
      <w:r w:rsidR="00F533B4" w:rsidRPr="004E0E03">
        <w:rPr>
          <w:rFonts w:ascii="Calibri" w:eastAsia="Calibri" w:hAnsi="Calibri" w:cs="Calibri"/>
          <w:noProof w:val="0"/>
          <w:lang w:val="id-ID"/>
        </w:rPr>
        <w:t>tabel</w:t>
      </w:r>
      <w:r w:rsidR="00DD24BE" w:rsidRPr="004E0E03">
        <w:rPr>
          <w:rFonts w:ascii="Calibri" w:eastAsia="Calibri" w:hAnsi="Calibri" w:cs="Calibri"/>
          <w:noProof w:val="0"/>
          <w:lang w:val="id-ID"/>
        </w:rPr>
        <w:t xml:space="preserve"> </w:t>
      </w:r>
      <w:r w:rsidR="00750375" w:rsidRPr="004E0E03">
        <w:rPr>
          <w:rFonts w:ascii="Calibri" w:eastAsia="Calibri" w:hAnsi="Calibri" w:cs="Calibri"/>
          <w:noProof w:val="0"/>
          <w:lang w:val="id-ID"/>
        </w:rPr>
        <w:t>8</w:t>
      </w:r>
      <w:r w:rsidR="00DD24BE" w:rsidRPr="004E0E03">
        <w:rPr>
          <w:rFonts w:ascii="Calibri" w:eastAsia="Calibri" w:hAnsi="Calibri" w:cs="Calibri"/>
          <w:noProof w:val="0"/>
          <w:lang w:val="id-ID"/>
        </w:rPr>
        <w:t>.1</w:t>
      </w:r>
      <w:r w:rsidR="00F533B4" w:rsidRPr="004E0E03">
        <w:rPr>
          <w:rFonts w:ascii="Calibri" w:eastAsia="Calibri" w:hAnsi="Calibri" w:cs="Calibri"/>
          <w:noProof w:val="0"/>
          <w:lang w:val="id-ID"/>
        </w:rPr>
        <w:t xml:space="preserve"> </w:t>
      </w:r>
      <w:r w:rsidR="0094236B" w:rsidRPr="004E0E03">
        <w:rPr>
          <w:rFonts w:ascii="Calibri" w:eastAsia="Calibri" w:hAnsi="Calibri" w:cs="Calibri"/>
          <w:noProof w:val="0"/>
          <w:lang w:val="id-ID"/>
        </w:rPr>
        <w:t>berikut ini</w:t>
      </w:r>
      <w:r w:rsidR="00F533B4" w:rsidRPr="004E0E03">
        <w:rPr>
          <w:rFonts w:ascii="Calibri" w:eastAsia="Calibri" w:hAnsi="Calibri" w:cs="Calibri"/>
          <w:noProof w:val="0"/>
          <w:lang w:val="id-ID"/>
        </w:rPr>
        <w:t>.</w:t>
      </w:r>
    </w:p>
    <w:p w:rsidR="00A00E33" w:rsidRPr="00E56650" w:rsidRDefault="00A00E33" w:rsidP="00DB70F9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sz w:val="22"/>
          <w:szCs w:val="22"/>
          <w:lang w:val="id-ID"/>
        </w:rPr>
        <w:sectPr w:rsidR="00A00E33" w:rsidRPr="00E56650" w:rsidSect="00446DA4">
          <w:headerReference w:type="default" r:id="rId8"/>
          <w:footerReference w:type="default" r:id="rId9"/>
          <w:pgSz w:w="12240" w:h="15840" w:code="1"/>
          <w:pgMar w:top="1296" w:right="1296" w:bottom="1296" w:left="1296" w:header="706" w:footer="706" w:gutter="432"/>
          <w:pgNumType w:start="1"/>
          <w:cols w:space="708"/>
          <w:docGrid w:linePitch="360"/>
        </w:sectPr>
      </w:pPr>
    </w:p>
    <w:p w:rsidR="0094236B" w:rsidRPr="00894E79" w:rsidRDefault="0094236B" w:rsidP="000B6CF7">
      <w:pPr>
        <w:ind w:firstLine="706"/>
        <w:jc w:val="center"/>
        <w:rPr>
          <w:rFonts w:asciiTheme="minorHAnsi" w:eastAsia="Calibri" w:hAnsiTheme="minorHAnsi" w:cstheme="minorHAnsi"/>
          <w:b/>
          <w:noProof w:val="0"/>
          <w:lang w:val="id-ID"/>
        </w:rPr>
      </w:pPr>
      <w:r w:rsidRPr="00894E79">
        <w:rPr>
          <w:rFonts w:asciiTheme="minorHAnsi" w:eastAsia="Calibri" w:hAnsiTheme="minorHAnsi" w:cstheme="minorHAnsi"/>
          <w:b/>
          <w:noProof w:val="0"/>
          <w:lang w:val="id-ID"/>
        </w:rPr>
        <w:lastRenderedPageBreak/>
        <w:t>Tabel 8.1</w:t>
      </w:r>
    </w:p>
    <w:p w:rsidR="00461CAB" w:rsidRPr="00894E79" w:rsidRDefault="000B6CF7" w:rsidP="00461CAB">
      <w:pPr>
        <w:ind w:firstLine="706"/>
        <w:jc w:val="center"/>
        <w:rPr>
          <w:rFonts w:asciiTheme="minorHAnsi" w:eastAsia="Calibri" w:hAnsiTheme="minorHAnsi" w:cstheme="minorHAnsi"/>
          <w:b/>
          <w:noProof w:val="0"/>
          <w:lang w:val="id-ID"/>
        </w:rPr>
      </w:pPr>
      <w:r w:rsidRPr="00894E79">
        <w:rPr>
          <w:rFonts w:asciiTheme="minorHAnsi" w:eastAsia="Calibri" w:hAnsiTheme="minorHAnsi" w:cstheme="minorHAnsi"/>
          <w:b/>
          <w:noProof w:val="0"/>
          <w:lang w:val="id-ID"/>
        </w:rPr>
        <w:t xml:space="preserve">Daftar </w:t>
      </w:r>
      <w:r w:rsidR="0094236B" w:rsidRPr="00894E79">
        <w:rPr>
          <w:rFonts w:asciiTheme="minorHAnsi" w:eastAsia="Calibri" w:hAnsiTheme="minorHAnsi" w:cstheme="minorHAnsi"/>
          <w:b/>
          <w:noProof w:val="0"/>
          <w:lang w:val="id-ID"/>
        </w:rPr>
        <w:t xml:space="preserve">Rencana Program Prioritas Beserta Pagu </w:t>
      </w:r>
      <w:r w:rsidR="0065285D" w:rsidRPr="00894E79">
        <w:rPr>
          <w:rFonts w:asciiTheme="minorHAnsi" w:eastAsia="Calibri" w:hAnsiTheme="minorHAnsi" w:cstheme="minorHAnsi"/>
          <w:b/>
          <w:noProof w:val="0"/>
          <w:lang w:val="id-ID"/>
        </w:rPr>
        <w:t xml:space="preserve">Indikatif </w:t>
      </w:r>
    </w:p>
    <w:p w:rsidR="000B6CF7" w:rsidRDefault="00461CAB" w:rsidP="00461CAB">
      <w:pPr>
        <w:spacing w:after="120"/>
        <w:ind w:firstLine="706"/>
        <w:jc w:val="center"/>
        <w:rPr>
          <w:rFonts w:asciiTheme="minorHAnsi" w:eastAsia="Calibri" w:hAnsiTheme="minorHAnsi" w:cstheme="minorHAnsi"/>
          <w:b/>
          <w:noProof w:val="0"/>
          <w:lang w:val="id-ID"/>
        </w:rPr>
      </w:pPr>
      <w:r w:rsidRPr="00894E79">
        <w:rPr>
          <w:rFonts w:asciiTheme="minorHAnsi" w:eastAsia="Calibri" w:hAnsiTheme="minorHAnsi" w:cstheme="minorHAnsi"/>
          <w:b/>
          <w:noProof w:val="0"/>
        </w:rPr>
        <w:t xml:space="preserve">Provinsi Kalimantan Timur </w:t>
      </w:r>
      <w:r w:rsidR="0065285D" w:rsidRPr="00894E79">
        <w:rPr>
          <w:rFonts w:asciiTheme="minorHAnsi" w:eastAsia="Calibri" w:hAnsiTheme="minorHAnsi" w:cstheme="minorHAnsi"/>
          <w:b/>
          <w:noProof w:val="0"/>
          <w:lang w:val="id-ID"/>
        </w:rPr>
        <w:t>(Juta</w:t>
      </w:r>
      <w:r w:rsidR="000B6CF7" w:rsidRPr="00894E79">
        <w:rPr>
          <w:rFonts w:asciiTheme="minorHAnsi" w:eastAsia="Calibri" w:hAnsiTheme="minorHAnsi" w:cstheme="minorHAnsi"/>
          <w:b/>
          <w:noProof w:val="0"/>
          <w:lang w:val="id-ID"/>
        </w:rPr>
        <w:t xml:space="preserve"> </w:t>
      </w:r>
      <w:r w:rsidR="0065285D" w:rsidRPr="00894E79">
        <w:rPr>
          <w:rFonts w:asciiTheme="minorHAnsi" w:eastAsia="Calibri" w:hAnsiTheme="minorHAnsi" w:cstheme="minorHAnsi"/>
          <w:b/>
          <w:noProof w:val="0"/>
        </w:rPr>
        <w:t>R</w:t>
      </w:r>
      <w:r w:rsidR="000B6CF7" w:rsidRPr="00894E79">
        <w:rPr>
          <w:rFonts w:asciiTheme="minorHAnsi" w:eastAsia="Calibri" w:hAnsiTheme="minorHAnsi" w:cstheme="minorHAnsi"/>
          <w:b/>
          <w:noProof w:val="0"/>
          <w:lang w:val="id-ID"/>
        </w:rPr>
        <w:t>upiah)</w:t>
      </w:r>
    </w:p>
    <w:p w:rsidR="00E61EEA" w:rsidRDefault="00E61EEA" w:rsidP="00461CAB">
      <w:pPr>
        <w:spacing w:after="120"/>
        <w:ind w:firstLine="706"/>
        <w:jc w:val="center"/>
        <w:rPr>
          <w:rFonts w:asciiTheme="minorHAnsi" w:eastAsia="Calibri" w:hAnsiTheme="minorHAnsi" w:cstheme="minorHAnsi"/>
          <w:b/>
          <w:noProof w:val="0"/>
          <w:color w:val="2F5496" w:themeColor="accent5" w:themeShade="BF"/>
        </w:rPr>
      </w:pPr>
    </w:p>
    <w:tbl>
      <w:tblPr>
        <w:tblW w:w="1589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60"/>
        <w:gridCol w:w="1687"/>
        <w:gridCol w:w="542"/>
        <w:gridCol w:w="1301"/>
        <w:gridCol w:w="708"/>
        <w:gridCol w:w="851"/>
        <w:gridCol w:w="709"/>
        <w:gridCol w:w="850"/>
        <w:gridCol w:w="709"/>
        <w:gridCol w:w="850"/>
        <w:gridCol w:w="709"/>
        <w:gridCol w:w="851"/>
        <w:gridCol w:w="708"/>
        <w:gridCol w:w="851"/>
        <w:gridCol w:w="567"/>
        <w:gridCol w:w="850"/>
        <w:gridCol w:w="998"/>
        <w:gridCol w:w="1062"/>
        <w:gridCol w:w="236"/>
      </w:tblGrid>
      <w:tr w:rsidR="00E61EEA" w:rsidRPr="00E61EEA" w:rsidTr="00E61EEA">
        <w:trPr>
          <w:gridAfter w:val="2"/>
          <w:wAfter w:w="1298" w:type="dxa"/>
          <w:trHeight w:val="264"/>
          <w:tblHeader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0E68C" w:fill="F0E68C"/>
            <w:noWrap/>
            <w:vAlign w:val="bottom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Indikator Kinerja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0E68C" w:fill="F0E68C"/>
            <w:vAlign w:val="bottom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Kondisi Kinerja</w:t>
            </w: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br/>
              <w:t>Awal (RPJMD)</w:t>
            </w:r>
          </w:p>
        </w:tc>
        <w:tc>
          <w:tcPr>
            <w:tcW w:w="76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Capaian Kinerja Program dan Kerangka Pendanaan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  <w:tblHeader/>
        </w:trPr>
        <w:tc>
          <w:tcPr>
            <w:tcW w:w="8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Kode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Program Prioritas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Ti</w:t>
            </w:r>
          </w:p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pe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Program (outcame)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(Tahun 2013)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Tahun 2014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Tahun 2015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Tahun 2016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Tahun 2017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Tahun 2018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SKPD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  <w:tblHeader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0E68C" w:fill="F0E68C"/>
            <w:noWrap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Pembangunan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Target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Rp.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Target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Rp.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Target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Rp.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Target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Rp.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Target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Rp.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Target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Rp.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tata kelola Dinas Pendidikan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82,65 %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9,751.93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9,362.80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7,931.68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10,943.06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11,450.97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10,246.84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sarana prasarana Dinas Pendidikan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94,59 %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3,103.67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3,539.00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1,715.66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3,580.75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3,938.83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2,069.08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aparatur Dinas Pendidikan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679.83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610.24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920.24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1,012.27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pegawai Dinas Pendidikan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8,033.00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5,669.50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5,228.00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7,854.84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8,744.72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7,313.45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Tertibnya laporan kinerja Dinas Pendidikan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34.05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452.32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422.60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429.86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387.85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Pendidikan Anak Usia Dini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APK PAUD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49.77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3,846.50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32,412.05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22,500.00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22,500.00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1.01.16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Wajib Belajar Pendidikan Dasar Sembilan Tahun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Partisipasi Murni SD/MI/SDLB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97.68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48,987.70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97.78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59,114.68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97.86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17,272.07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97.88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18,772.07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97.90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18,772.07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18,772.07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Partisipasi Kasar SD/MI/SDLB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113.77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113.77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113.80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113.85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113.95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114.00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Partisipasi Murni SMP/MTs/SMPLB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89.56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89.56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90.10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90.50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91.00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92.00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Partisipasi Kasar SMP/MTs/SMPLB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97.82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97.82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97.90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98.05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98.50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99.00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1.01.17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Pendidikan Menengah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Partisipasi Murni SMA/MA/SMK/MAK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76.49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248,747.56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76.53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206,108.44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76.64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122,709.78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77.00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83,023.74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77.50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65,630.02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81.00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63,564.45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Partisipasi Kasar SMA/MA/SMK/MAK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87.90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bookmarkStart w:id="1" w:name="_GoBack"/>
            <w:bookmarkEnd w:id="1"/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87.90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88.20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88.70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88.90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90.00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Pendidikan Non Formal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Melek Huruf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23,280.80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11,911.58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17,974.39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21,570.65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22,031.39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22,528.20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Pendidikan Luar Biasa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APK SD/MI, SDLB 114%, APM 98%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APK 113,77%, APM 97,78%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APK 113,80%, APM 97,86%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9,898.00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APK 113,85%, APM 97,88%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13,398.00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APK 113,95%, APM 97,90%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8,898.00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APK 114%, APM 98%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8,898.00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Mutu Pendidik dan Tenaga Kependidikan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Kualifikasi Guru (minimal S1/D4)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63,057.95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44,255.50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25,949.09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37,207.21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37,540.72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32,539.67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Manajemen Pelayanan Pendidikan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perencanaan Dinas Pendidikan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27,967.30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18,521.82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15,361.33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21,330.75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22,422.00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23,622.38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Pendidikan dan Pengembangan Sumber Daya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Partisipasi Kasar (APK) Perguruan Tinggi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114,503.00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15.96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125,007.82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174,000.00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180,000.00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180,000.00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180,000.00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1.01.38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Pendidikan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Putus Sekolah SD/MI/SDLB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0,75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0,75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0,70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0,65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8,500.00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0,60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9,000.00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0,50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9,500.00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Putus Sekolah SMP/MTs/SMPLB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Putus Sekolah SMA/SMK/MA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pengelolaan laporan keuangan Dinas Pendidikan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56,02 %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4,631.18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5,444.98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5,706.08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5,634.15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Pendidikan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77.80 %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9,381.11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9,377.84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9,125.12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9,828.87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10,286.78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10,506.58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kelancaran pelayanan kantor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23,348.85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13,839.32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7,373.23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6,869.85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6,656.69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6,630.69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1.02.03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pegawai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796.20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294.40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347.10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625.20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367.10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367.10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Fasilitasi Pindah/Purna Tugas PNS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pemerataan pelayanan kesehatan di puskesmas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93.05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keterampilan dan pengetahuan aparatur kesehatan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2,877.08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1,504.64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1,459.84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1,929.43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1,804.80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pelaporan keuangan SKPD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73.95 %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488.00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2,452.50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1,910.60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1,927.00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1,910.60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1,703.60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Obat dan Perbekalan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ketersediaan obat dan vaksin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2,756.80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2,627.90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1,645.69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1,645.69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1,638.60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2,129.39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Upaya Kesehatan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Cakupan Puskesmas mampu tata laksana pelayanan anak berkebutuhan khusus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738.14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2,429.14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131.35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131.35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131.08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123.64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Promosi Kesehatan dan Pemberdayaan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Kesakitan (Morbiditas)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1,816.88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4,203.97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3,458.99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3,570.39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3,586.19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3,102.72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Perbaikan Gizi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cakupan pelayanan anak balita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46,51 %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382.14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781.47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573.66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721.00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550.56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491.53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Lingkungan Sehat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Kab. kota memenuhi tatanan wilayah sehat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35.5 %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445.92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347.28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493.53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341.28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328.07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1.02.22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Pencegahan dan Penanggulangan Penyakit Menular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Prevalensi HIV/AIDS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0.183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2,646.17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&lt;1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&lt;1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&lt;1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&lt;1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Penduduk yang terinfeksi HIV lanjut yang memiliki akses pada obat-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obatan anti retroviral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98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Kejadian Malaria per 1000 penduduk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&lt; 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kematian akibat malaria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5.7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5.7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5.2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4.8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4.3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Prevalensi  Tuberklosis (TB) per 100.000 penduduk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229.4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229.4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keberhasian pengobatan TB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82.6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82.6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kasus TB yang terdeteksi, diobati dan sembuh dalam program DOTS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22.5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22.5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1.02.23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Standarisasi Pelayanan Kesehatan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Bayi per 1000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2,264.88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1,358.36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2,666.99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2,683.61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2,710.29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2,737.80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Balita per 1000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Ibu per 100.000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kesehatan penduduk miskin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pelayanan kesehatan bagi masyarakat miskin (%)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440.30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324.38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574.38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682.62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757.50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820.33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pengadaan, peningkatan dan perbaikan sarana dan prasarana puskesmas/ puskesmas pembantu dan jaringannya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Kesakitan (Morbiditas)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1.02.26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pengadaan, peningkatan sarana dan prasarana rumah sakit/ rumah sakit jiwa/  rumah sakit paru-paru/  rumah sakit mata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Kesakitan (Morbiditas)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2,489.88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198.10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1,518.06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1,593.96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1,673.66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1,757.34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pemeliharaan sarana dan prasarana rumah sakit/ rumah sakit jiwa/  rumah sakit paru-paru/  rumah sakit mata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mutu pelayanan kesehatan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800.75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341.65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347.75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347.75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347.03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333.38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kemitraan peningkatan pelayanan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kelahiran yang ditolong tenaga kesehatan terlatih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30,927.90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20,473.43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844.90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856.66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870.75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829.01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kesehatan anak balita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Cakupan kunjungan neonatal (KN 1)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91.4 %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1,422.09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618.75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763.00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705.35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610.12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599.88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1.02.32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keselamatan ibu melahirkan dan anak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ibu bersalin ditolong nakes berkompetensi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1,079.04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1,085.88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935.75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880.35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1.02.35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Kebijakan dan Manajemen Pembangunan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manajemen pembangunan kesehatan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2,284.00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1,878.61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580.36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633.89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883.60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1.02.47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Mutu Pelayanan Kesehatan BLUD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pelayanan kesehatan laboratorium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1.02.50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proofErr w:type="gramStart"/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</w:t>
            </w:r>
            <w:proofErr w:type="gramEnd"/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 penduduk miskin yang memiliki akses pelayanan kesehatan (%)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17,764.13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18,741.22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15,817.23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15,248.27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1.02.56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dan pemberdayaan sumber daya manusia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Prsentasi tanaga kesehatan yang mempunyai sertifikat kompetensi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4,127.38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4,142.23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3,921.88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3,810.22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2,108.80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1,893.80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1,766.60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1,766.60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1,766.60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1,766.60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Kesehatan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17,932.21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1,676.49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2,370.69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2,170.69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Berfungsinya sarana yang memadai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3,311.70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786.50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760.10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aparatur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1,042.80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378.60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pelayanan rumah sakit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1,482.45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1,425.00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675.00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Skor akuntabilitas kinerja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1,327.20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1,208.20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1,220.60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1,220.60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1,220.60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1,220.60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Obat dan Perbekalan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Upaya Kesehatan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kualitas kesehatan masyarakat terhadap tindak kekerasan rumah tangga dan penganiayaan anak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2,591.80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194.20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1.02.23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Standarisasi Pelayanan Kesehatan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Bayi per 1000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776.60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511.20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511.20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511.20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511.20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511.20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Balita per 1000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Ibu per 100.000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1.02.26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pengadaan, peningkatan sarana dan prasarana rumah sakit/ rumah sakit jiwa/  rumah sakit paru-paru/  rumah sakit mata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Kesakitan (Morbiditas)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150,930.84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71,683.33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531.04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220.34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116.70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352.64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pemeliharaan sarana dan prasarana rumah sakit/ rumah sakit jiwa/  rumah sakit paru-paru/  rumah sakit mata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jumlah kunjungan pasien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10,554.50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8,025.98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7,878.97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5,278.97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kemitraan peningkatan pelayanan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kelahiran yang ditolong tenaga kesehatan terlatih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1.02.47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Mutu Pelayanan Kesehatan BLUD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178,000.00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277,550.82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204,750.00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214,987.50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225,736.88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237,023.72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1.02.51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standar pelayanan pasien safety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unit pelayanan yang memenuhi standar pelayanan pasien safety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1.02.52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profesionalisme SDM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profesionalisme SDM yang bermutu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1.02.53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pelayanan MDGs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pengembangan pelayanan yang sesuai dengan MDGs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1.02.54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jaminan nasional dan provinsi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jaminan pelayanan kesehatan bagi seluruh lapisan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1.02.55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research hospital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standar pelayanan rumah sakit pendidikan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1.02.57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pelayanan publik sesuai standar yang diterapkan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Opini Konsultan Akuntan Publik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903.60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1,012.80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1,012.80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1,012.80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1,012.80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1,012.80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A. Wahab Syahranie Samarinda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Rumah Sakit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4,772.35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3.17 %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5,928.14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14.29 %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10,176.10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15.87 %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9,760.00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17.46 %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11,681.69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19.05 %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11,987.48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1.02.02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Aparatur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132.12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3.17 %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134.64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14.29 %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183.92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15.87 %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693.12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1,693.12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19.05 %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1,702.77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10.84 %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31.19 %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53.77 %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76.89 %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1,176.05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90.00 %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1,258.15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1.02.05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Rasio Peserta Diklat Sesuai Kompetensi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40.50 %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46.00 %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1,686.35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51.00 %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4,791.60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1.02.06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Nilai Akuntabilitas ( Lakip 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1,921.29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(C)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1,762.09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 (B)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 (B)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 (B)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1,762.09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(B)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1,250.00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Upaya Kesehatan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Kualitas Kesehatan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223.40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1.02.23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Standarisasi Pelayanan Kesehatan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Bayi per 1000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8,765.84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2,750.00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Balita per 1000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Ibu per 100.000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1.02.26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Program pengadaan, peningkatan sarana dan prasarana rumah sakit/ rumah sakit jiwa/  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rumah sakit paru-paru/  rumah sakit mata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Kesakitan (Morbiditas)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11,74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118,746.65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40,626.97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48,158.74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56,226.75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32,270.97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21,436.79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1.02.27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pemeliharaan sarana dan prasarana rumah sakit/ rumah sakit jiwa/  rumah sakit paru-paru/  rumah sakit mata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Terpeliharanya sarana dan prasarana rumah sakit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13,520.72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1,921.93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6,344.48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kemitraan peningkatan pelayanan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kelahiran yang ditolong tenaga kesehatan terlatih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1.02.47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Mutu Pelayanan Kesehatan BLUD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Indek Kepuasan Pelanggan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76.64 %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79.50 %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132,252.92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79.75 %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115,000.00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79.80 %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80.50 %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81.00 %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130,000.00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1.02.57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Indek Kepuasan Pelanggan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76,51 %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79,50 %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79,75 %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79,80 %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80,50 %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81,00 %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1.02.58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Pencemaran dan Perusakan Lingkungan Hidup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Penilaian proper hijau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1,404.69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Pengelolaan Keuangan Daerah (Opini Laporan Keuangan Wajar Tanpa Pengecualian ( WTP)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2,272.80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1,654.80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1,654.80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1,654.80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Kanujoso Djatiwibowo Balikpapan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pelayanan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20,623.86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7,489.67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7,735.00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8,987.00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8,806.80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8,644.52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1.02.02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sarana dan prasarana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8,243.20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961.60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4,117.53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4,598.25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3,350.45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4,270.45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dispilin pegawai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376.40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376.40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376.40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1.02.05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pegawai yang terampil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4,537.01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2,321.28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1.02.06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peningkatan kinerja RS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Upaya Kesehatan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Tercapainya jumlah dokter spesialis sesuai standar  RS tipe 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1,155.40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Promosi Kesehatan dan Pemberdayaan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pengetahuan pasien tentang sadar hidup sehat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1.02.23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Standarisasi Pelayanan Kesehatan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Bayi per 1000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1,137.16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488.94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2,582.16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Balita per 1000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Kematian Ibu per 100.000 KH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1.02.26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pengadaan, peningkatan sarana dan prasarana rumah sakit/ rumah sakit jiwa/  rumah sakit paru-paru/  rumah sakit mata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Kesakitan (Morbiditas)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11,74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94,661.35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22,088.67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21,141.57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10,195.89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32,343.57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22,998.06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1.02.27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pemeliharaan sarana dan prasarana rumah sakit/ rumah sakit jiwa/  rumah sakit paru-paru/  rumah sakit mata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Terpeliharanya sarana penunjang pelayanan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1,913.10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1,928.15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1,913.65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2,028.15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kemitraan peningkatan pelayanan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kelahiran yang ditolong tenaga kesehatan terlatih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1.02.35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Kebijakan dan Manajemen Pembangunan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dokumen anggaran yang tapat waktu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89,5 %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1.02.47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Mutu Pelayanan Kesehatan BLUD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Indeks Kepuasan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74,820.00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99,716.40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97,202.00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107,472.20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77,558.87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1.20.17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Kualitas pengelolaan keuangan SKPD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1,351.56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1,198.20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1,198.20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1,198.20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1,198.20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1,198.20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RSUD. Tarakan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kelancaran tata kelola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3,464.05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3,813.12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5,162.62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5,436.13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4,363.37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4,363.37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sarana dan prasarana kantor sesuai standar tiap unit pelayanan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1,546.24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797.18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1,309.01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1,721.81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1,309.01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1,309.01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tingkat kedisiplinan aparatur sesuai dengan aturan yang berlaku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568.60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568.60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568.60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568.60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tenaga kesehatan yang memiliki standar kompetensi sesuai unit pelayanan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1,814.74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649.50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1,430.00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sistem monetoring dan evaluasi kinerja rumah sakit sesuai standar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606.42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401.80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322.20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322.20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322.20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322.20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Upaya Kesehatan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jenis pelayanan KESWA sesuai standar SPM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4,285.86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4,595.86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4,595.86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4,595.86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4,595.86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3,195.86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1.02.19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Promosi Kesehatan dan Pemberdayaan Masyarakat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Kesakitan (Morbiditas)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151.55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151.55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2,060.51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259.76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259.76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259.76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Standarisasi Pelayanan Kesehatan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Persentase capaian pelayanan Rumah sakit sesuai standar 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akreditasi JCI dan ISO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426.30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241.30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241.30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241.30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1.02.26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pengadaan, peningkatan sarana dan prasarana rumah sakit/ rumah sakit jiwa/  rumah sakit paru-paru/  rumah sakit mata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Angka Kesakitan (Morbiditas)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41,421.64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14,788.87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5,948.80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6,683.24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5,948.80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5,948.80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pemeliharaan sarana dan prasarana rumah sakit/ rumah sakit jiwa/  rumah sakit paru-paru/  rumah sakit mata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sarana dan prasarana rumah sakit yang terpelihara dan berfungsi dengan baik serta sesuai dengan standar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605.61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440.42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291.10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291.10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291.10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291.10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1.02.47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Mutu Pelayanan Kesehatan BLUD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jenis laporan keuangan yang berkualitas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451.20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515.40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RS Jiwa Daerah Atma Husada Mahakam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Terlayaninnya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9,260.80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11,102.90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12,022.40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12,788.60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13,270.90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Meningkatnnya sarana dan prasarana aparatur serta pelayanan publik yang representatif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63,029.41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56,392.25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81,554.00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91,955.90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102,003.00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692.70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712.75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923.85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775.75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Meningkatkan keterampilan dan pengetahuan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1,214.00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2,623.82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4,210.00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4,242.50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2,560.00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2,590.00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1.03.06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sistem pelaporan capaian kinerja dan keuangan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552.00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Pelayanan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pembangunan jalan dan jembatan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Penyediaan Jalan dengan Kapasitas Daya Mampu diatas 10 Ton (%)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126,837.84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1,421,830.09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519,500.00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523,180.00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476,400.00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351,323.39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pembangunan saluran drainase/gorong-gorong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Meningkatkan kondisi drainase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 KM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7,186.22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1.50 KM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1.80 KM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20,500.00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1.80 KM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20,500.00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1.80 KM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20,500.00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1.80 KM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pembangunan turap/talud/bronjong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Kelancaran lalu lintas pada ruas jalan provinsi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64,939.99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35,159.38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51,000.00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33,725.00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73,970.00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rehabilitasi/pemeliharaan jalan dan jembatan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Kemantapan jalan (%)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36,877.11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259,870.05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210,408.66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228,705.21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212,413.13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311,474.17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Inspeksi kondisi jalan dan jembatan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Meningkatkan pengawasan kondisi jalan/jembatan Provinsi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tanggap darurat jalan dan jembatan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719.96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kebinamargaan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 sarana dan prasarana alat-alat kebinamargaan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815.75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dan Pengelolaan Jaringan Irigasi, Rawa dan Jaringan Pengairan lainnya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Luas lahan pertanian yang terlayani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3.850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52,800.00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4.350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115,136.67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5.350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94,100.00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5.850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80,000.00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5.987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66,950.00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6.248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78,393.00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1.03.25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Penyediaan dan Pengelolaan Air Baku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Kapasitas air baku (l/detik)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lt/dt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51,310.00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 lt/dt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43,754.00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520 lt/dt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74,500.00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780 lt/dt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92,500.00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1040 lt/dt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90,007.00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1300 lt/dt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64,907.00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1.03.26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Pengembangan, Pengelolaan, dan Konservasi Sungai, Danau dan Sumber Daya Air Lainnya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Daerah Aliran Sungai Kritis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DAS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 DAS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5,500.00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 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11,000.00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 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11,000.00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DAS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Kinerja Pengelolaan Air Minum dan Air Limbah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Cakupan Layanan Air Minum (%)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131,232.94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100,460.33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30,432.00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52,428.00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58,152.00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67,650.00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Banjir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Luas genangan banjir (Ha)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127,600.00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111,074.71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117,400.00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117,200.00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98,550.00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1.03.29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Wilayah Strategis dan Cepat Tumbuh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Tercapainya pembangunan dan peningkatan infrastruktur agar dapat dimanfaatkan oleh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 Lokasi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28,381.58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Lokasi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32,132.24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Lokasi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Lokasi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Lokasi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Lokasi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1.03.31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Penyusunan Program &amp; Monitoring Kegiatan ke-PU-an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Program dan Monitoring kegiatan ke-PU-an dengan kinerja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1,491.44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2,210.00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2,310.00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2,060.00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2,410.00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1.03.36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Pengaturan dan Pemberdayaan Masyarakat Jasa Konstruksi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kemampuan dan pengetahuan masyarakat tentang jasa konstruksi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495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1,375.50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635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1,592.08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815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2,151.00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2,151.00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2,151.00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2,151.00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1.03.37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Pengawasan Jasa Konstruksi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Tertib perijinan jasa kontruksi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348.50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288.00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288.00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288.00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1.03.39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Penyusunan Informasi Ke-PU-an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Informasi ke-PU-an yang lengkap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1.03.54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Sarana dan Prasarana Dasar Permukiman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RT miskin yang memiliki sarana dan pra sarana dasar rumah sederhana sehat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82,610.28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175,480.00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216,912.00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210,162.00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182,696.00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1.03.59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daya saing investasi sektor jalan dan jembatan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Ketersediaan infrastruktur jalan (%)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543,746.31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505,000.00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502,000.00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450,000.00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467,500.00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1.03.60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pembangunan jalan tol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Ketersediaan jalan tol (%)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460,286.06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100,000.00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100,000.00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1.03.62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daya saing sektor sumber daya air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penyediaan air baku kawasan industri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34,100.00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64,900.00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1.03.63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Penyehatan Lingkungan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kegiatan penataan, kebersihan dan kesehatan di lingkungan permukiman perkotaan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1.03.64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Wawasan Kebangsaan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Bangunan gedung pelayanan publik yang representatif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62,203.48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14,700.00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1.03.65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pembukaan keterisolasian wilayah sektor jalan dan jembatan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kecamatan yang belum terakses sarana dan prasarana transportasi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 Kecamatan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83,873.63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 Kecamatan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Kecamatan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143,000.00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Kecamatan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226,750.00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Kecamatan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248,000.00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Kecamatan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210,000.00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1.04.15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Perumahan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Tersediannya NSPM untuk meningkatkan pembangunan perumahan bagi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37,945.55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1.05.15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Tata Ruang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12,870.36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1.05.16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Pemanfaatan Ruang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3,816.14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1.05.17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Pemanfaatan Ruang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1,429.37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1.05.18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Sarana Prasarana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Tersediannya sarana dan prasarana pelayanan publik yang representatif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paket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277,150.00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85,334.00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1.05.19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Penyelenggaraan Penataan Ruang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Skor penyelenggaraan tata ruang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8,448.00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16,431.00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16,431.00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16,431.00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16,431.00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1.05.20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Olahraga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sarana dan prasarana olahraga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6,987.18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Kinerja Pengelolaan Persampahan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Kota yang mendapat adipura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pengelolaan keuangan daerah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1,879.80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2,719.80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1,869.40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1,874.00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1,879.00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1.20.42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acuan standar kerja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102,081.34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264.50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304.18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Pekerjaan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Terlayaninnya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3,814.27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4,091.57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4,242.02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4,242.02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4,242.02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4,242.02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3,362.68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2,490.16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1,241.05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1,241.05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1,041.05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1,041.05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perlengkapan aparatur sipil negara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138.50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189.25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258.50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69.25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pengembangan Sistem Pelaporan Capaian Kinerja dan Keuangan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534.60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1.06.15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data/informasi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Ketersediaan Data dan Informasi Perencanaan Pembangunan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7,801.84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7,372.21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Kerjasama Pembangunan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Program Kerjasama yang di akomodir dalam dokumen perencanaan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3,098.80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1,329.76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846.00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Pengembangan Wilayah Strategis dan Cepat Tumbuh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pencapaian sasaran jangka menengah dengan realisasi tahunan di bidang Prasarana dan Wilayah Pengembangan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5,674.09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8,018.54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pengembangan kota-kota menengah dan besar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perencanaan pengembangan kab/kota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kelembagaan perencanaan pembangunan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kemampuan perencana dan dokumen perencanaan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472.80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361.48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561.48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584.70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584.70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584.70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Pencapaian Pelaksanaan Pembangunan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73,06 %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10,916.25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77,23 %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12,999.03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ekonomi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pencapaian sasaran jangka menengah dengan realisasi tahunan di bidang perekonomian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2,321.42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1,044.50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1.06.23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sosial dan budaya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pencapaian sasaran jangka menengah dengan realisasi tahunan di bidang Pengembangan Sumber Daya Manusia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1,978.30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1,513.00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prasarana wilayah dan sumber daya alam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Laporan koordinasi perencanaan pembangunan sektor Pengembangan prasarana wilayah dan sumber daya alam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4,662.00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4,428.70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Pemerintahan dan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pencapaian sasaran jangka menengah dengan realisasi tahunan di bidang Pemerintahan dan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2,088.90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3,685.84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1.06.30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Bidang Ekonomi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pencapaian sasaran jangka menengah dengan realisasi tahunan di bidang perekonomian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4,047.62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3,960.10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3,722.49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3,299.14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1.06.31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Bidang Prasarana dan Pengembangan Wilayah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pencapaian sasaran jangka menengah dengan realisasi tahunan di bidang Prasarana dan Wilayah Pengembangan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6,866.54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6,437.50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5,370.33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1.06.32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Bidang Pemerintahan dan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pencapaian sasaran jangka menengah dengan realisasi tahunan di bidang Pemerintahan dan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1,754.95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1,729.88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1,626.09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1,626.09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1.06.33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Bidang Pengembangan Sumber Daya Manusia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pencapaian sasaran jangka menengah dengan realisasi tahunan di bidang Pengembangan Sumber Daya Manusia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1,645.00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67,5 %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1,545.00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72,5 %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1,506.30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77,5 %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1,506.30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1.06.37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Daerah Tahunan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efektifitas perencanaan pembangunan daerah tahunan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3,625.00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3,551.50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3,551.50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1.06.38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Perencanaan Pembangunan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kebijakan RPJMD kab/kota, RKPD kab/kota, Renstra SKPD Prov, Renja SKPD Prov yang sejalan dengan RPJMD dan RKPD Provinsi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83,25 %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1,649.04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89,25 %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1,363.39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92,5 %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1,516.59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1,166.59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1.06.39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Daerah Jangka Menengah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Presentase Efektifitas Perencanaan Pembangunan Daerah Jangka Menengah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Tahapan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3,144.10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Tahapan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1.06.40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Daerah Jangka Panjang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efektifitas perencanaan pembangunan daerah jangka panjang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1.06.41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Penyusunan Kebijakan Anggaran Pembangunan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penyusunan kebijakan anggaran pembangunan daerah yang efektif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1,947.76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1,875.24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1,875.24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1,762.72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1.06.42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dan Evaluasi Hasil Pelaksanaan Pembangunan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Pencapaian Pelaksanaan Pembangunan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83.83%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3,689.90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87.89%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3,689.90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97.26%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3,468.51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3,399.14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1.06.45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Pengarusutamaan Perubahan Iklim dan green ekonomi dalam Perencanaan Pembangunan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Kab/kota yang mengarusutamakan perubahan iklim dalam perencanaan pembangunan (kabupaten/kota)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564.00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564.00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1.06.47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Data Statistik dan Spasial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ketersediaan data dan informasi perencanaan pembangunan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9,385.57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8,221.02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8,071.80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7,640.00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tenaga pengelolaan keuangan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1,221.00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1,284.00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1,260.00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1,260.00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1,260.00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Perencanaan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Pelayanan Administrasi Perkantoran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3,025.38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2,547.72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2,525.74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2,615.74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2,363.71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2,302.66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Pengelolaan Kawasan Perbatasan, Pedalaman dan Daerah Tertinggal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Peningkatan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2,136.45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910.52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1,415.00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Pengelolaan Kawasan Perbatasan, Pedalaman dan Daerah Tertinggal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130.50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Badan Pengelolaan Kawasan Perbatasan, Pedalaman 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dan Daerah Tertinggal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1.06.05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Sumber Daya Aparatur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191.00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Pengelolaan Kawasan Perbatasan, Pedalaman dan Daerah Tertinggal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Pengembangan Sistem Pelaporan Capaian Kinerja dan Keuangan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475.40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578.10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Pengelolaan Kawasan Perbatasan, Pedalaman dan Daerah Tertinggal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Wilayah Perbatasan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Tersusunnya Dokumen Survey, Identifikasi dan Design Kawasan Perbatasan dan Daerah Tertinggal.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3,293.00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6,889.41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6,650.00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6,300.00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6,190.00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Pengelolaan Kawasan Perbatasan, Pedalaman dan Daerah Tertinggal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Informasi dan Komunikasi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Pengelolaan Kawasan Perbatasan, Pedalaman dan Daerah Tertinggal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570.60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Pengelolaan Kawasan Perbatasan, Pedalaman dan Daerah Tertinggal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pelayanan administrasi, operasional dan fasilitas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4,489.20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5,344.16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7,855.23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8,541.21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9,445.07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10,281.76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5,064.10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14,296.30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19,123.53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24,393.47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11,860.26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17,606.65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1.07.03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keseragaman pakaian kerja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173.25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332.80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469.52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512.11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566.96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peningkatan kapasitas SDM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1,091.30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1,681.30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1,881.30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2,140.30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2,240.30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sistem akuntabilitas SKPD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339.85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338.80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372.68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409.95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450.94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Pembangunan Prasarana dan Fasilitas Perhubungan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kebutuhan prasarana dan fasilitas perhubungan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3,228.40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3,427.33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12,900.00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18,250.00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18,250.00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33,250.00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Rehabilitasi dan Pemeliharaan Prasarana dan Fasilitas LLAJ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Terpeliharanya fasilitas Keselamatan LLAJ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angkutan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pelayanan angkutan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1,239.40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8,296.05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pembangunan sarana dan prasarana perhubungan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205,775.88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dan pengamanan lalu lintas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Bertambahnya fasilitas keselamatan transportasi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7,550.00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SDM Perhubungan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Mempertahankan Sistem Manajemen Mutu ISO 9001 : 2008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1,669.35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1,808.50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1,951.35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1,951.35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1,951.35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2,040.35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daya saing investasi sektor transportasi darat, laut, udara dan ASDP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Kuantitas Komoditas dan Penumpang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324.681.818 ton dan 11.016.550 Org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333,164.86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324.681.818 ton dan 11.016.550 Org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326.000.000 ton dan 13.500.000 Org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304,575.35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330.500.000 ton dan 14.750.000 Org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268,008.29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332.2000.000 ton dan 15.500.000 Org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279,784.04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334.321.428 ton dan 16.313.548 org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269,614.95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1.07.27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pembukaan keterisolasian wilayah sektor transportasi darat, sungai, danau dan peyeberangan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kecamatan yang belum terakses sarana dan prasarana transportasi darat, sungai, danau dan peyebrangan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Kecamatan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 Kecamatan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 Kecamatan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Kecamatan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Kecamatan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Kecamatan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1.07.28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pembukaan keterisolasian wilayah sektor transportasi udara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kecamatan yang belum terakses sarana dan prasarana transportasi udara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Kec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75,210.00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Kec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Kec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Kec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tertib administrasi keuangan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1,381.20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Perhubungan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2,494.00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1,897.20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2,437.00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2,768.00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2,572.00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Kualitas sarana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2,139.00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765.94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2,962.26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8,101.00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2,128.00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1,911.00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Kualitas Tingkat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Peningkatan Kualitas SDM Apratur sesuai dengan TUPOKSI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Sistem Akuntabilitas SKPD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120.16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121.30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Kinerja Pengelolaan Persampahan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Kota yang mendapat adipura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1.08.16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Pencemaran dan Perusakan Lingkungan Hidup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Indeks kualitas lingkungan hidup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4,656.00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4,800.64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5,809.00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9,250.00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6,948.00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6,789.00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Perlindungan dan Konservasi Sumber Daya Alam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efektivitas upaya perlindungan dan konservasi sumber daya alam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Kawasan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5,560.00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10,340.00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Kawasan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3,970.00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3,276.00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Rehabilitasi dan Pemulihan Cadangan Sumber Daya Alam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Penurunan Laju Kerusakan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453.00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dan Akses Informasi Sumber Daya Alam dan Lingkungan Hidup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% Pemenuhan data dan Informasi untuk Publik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813.40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ekowisata dan jasa lingkungan di kawasan-kawasan konservasi laut dan hutan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kawasan Konservasi Laut dan Hutan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4,041.00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3,438.10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Pencemaran Lingkungan Hidup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Kegiatan Usaha/Jasa yg berpotensi Mencamari Lingkungan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Perusahaan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Perusahaan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367.54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Kapasitas Pengelolaan Lingkungan Hidup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Perda/Pergub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Perda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Perda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Perda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1,165.00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Pergub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1,212.00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Kerusakan Lingkungan Hidup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Menurunnya laju kerusakan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1,692.00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403.50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Inventarisasi Emisi Gas rumah kaca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Ketersediaan dan pelaporan  data level emisi yang terukur serta  dapat di verifikasi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Kali PEP /tahun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Kali PEP /tahun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Kali PEP /tahun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Kali PEP /tahun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Kali PEP /tahun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Kali PEP /tahun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1.08.48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Penilaian Kinerja Perusahaan dalam Pengelolaan Lingkungan Hidup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Perusahaan yang dinilai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143 perusahaan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1,075.00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143 perusahaan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193 perusahaan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225 perusahaan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 perusahaan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2,310.00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 perusahaan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2,340.00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1.08.49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Fasilitasi pembiayaan dari pemerintah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Proyek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Proyek REDD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Proyek REDD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Proyek REDD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Proyek REDD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Proyek REDD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Proyek REDD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1.08.50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Pelayanan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Pelaksanaan SPM Kab/Kota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261.00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1.08.53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Peran serta masyarakat dalam pengelolaan LH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sekolah yang mendapat adiwiyata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258 sekolah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258 sekolah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282 sekolah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308 sekolah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336 sekolah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366 sekolah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1.08.54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Edukasi dan Komunikasi Publik tentang Pengelolaan LH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PPLHD dan PPNS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PPNS = 22, PPLHD =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PPNS = 22, PPLHD = 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PPNS = 24, PPLHD = 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PPNS = 26, PPLHD = 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PPNS = 28, PPLHD = 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PPNS =32, PPLHD = 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1.08.56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Perlindungan Atmosfir dan Perubahan Iklim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Intensitas emisi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1.517 ton/1 jt US$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1.517 ton/1 jt US$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1.450 ton/1 jt US$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673.00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1.384 ton/1 jt US$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773.00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1.317 ton/1 jt US$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475.00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1.250 ton/1 jt US$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Pelayanan Manajeman Keuangan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433.00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534.00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536.00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561.00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Lingkungan Hidup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1.11.01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surat masuk yang ditindaklanjuti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1,947.70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1,768.05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1,920.50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1,974.00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1,770.00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1,693.00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1.11.02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sarana dan prasarana kantor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1,507.28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742.95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1,090.00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1.11.05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SDM yang handal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Badan Pemberdayaan Perempuan 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1.11.06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data kinerja da realisasi keuangan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dokumen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460.20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dokumen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275.60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dokumen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dokumen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dokumen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dokumen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1.11.15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keserasian Kebijakan Peningkatan Kualitas Anak dan Perempuan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kebijakan peningkatan kualitas anak dan perempuan pada provinsi/ kabupaten/ Kota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1,204.80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687.20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1.11.16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Penguatan Kelembagaan Pengarusutamaan Gender dan Anak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kebijakan perlindungan perempuan dan anak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5,364.44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4,265.56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2,145.00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1,855.00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1.11.17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Hidup dan Perlindungan Perempuan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kebijakan perlindungan perempuan terhadap tindak kekerasan pada provinsi/ kabupaten/ Kota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744.90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297.35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1,105.00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1.11.18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peran serta dan kesetaraan gender dalam pembangunan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IPG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3,363.20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3,572.49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2,681.00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2,507.00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2,587.00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1.11.19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penguatan kelembagaan pengarusutamaan gender dan anak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peranan dan kesetaraan perempuan di bidang politik dan jabatan publik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275 orang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 orang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375 orang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 orang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1.11.20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Pemberdayaan Perempuan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perempuan miskin yang memiliki usaha ekonomi produktif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1.11.21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perlindungan dan pemenuhan hak anak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anak yang kembali bersekolah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1.12.03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pakaian dan perlengkapan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stell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stell stell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stell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stell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stell stell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138.00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stell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1.12.15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Keluarga Berencana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kebijakan tentang sinkronisasi lembaga-lembaga KB di Kalimantan Timur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477.73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411.45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Kebijakan kebijakan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Kebijakan kebijakan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1.12.16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Kesehatan Reproduksi Remaja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remaja yang memahami kesehatan reproduksi remaja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 orang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428.14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orang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440.29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 orang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1000 orang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1250 orang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1500 orang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1.12.18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peran serta masyarakat dalam pelayanan KB/KR yang mandiri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peserta kelompok BKB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14196 Peserta  peserta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199.40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14350 Peserta peserta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208.50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14500 Peserta peserta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14650 Peserta peserta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14800 Peserta peserta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14950 Peserta peserta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1.12.20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pusat pelayanan informasi dan konseling KRR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remaja yang mendapatkan seminar reproduksi remaja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remaja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remaja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remaja remaja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remaja remaja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remaja remaja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remaja remaja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1.12.21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penanggulangan narkoba, PMS termasuk HIV/AIDS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narapidana yang mendapat penyuluhan penanggulangan narkoba dan HIV/AIDS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narapidana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narapidana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 narapidana narapidana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 narapidana narapidana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375 narapidana narapidana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375 narapidana narapidana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1.12.22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bahan informasi tentang pengasuhan dan pembinaan tumbuh kembang anak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bahan informasi  tentang pengasuhan dan pembinaan tumbuh kembang anak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-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dokumen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dokumen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dokumen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1.12.24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model operasional BKB-Posyandu-PADU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Posyandu yang mengembangkan Program Posyandu - PADU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176.70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jasa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307.20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Perempuan dan Keluarga Berencana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Unit Kerja Satuan Kerja Perangkat Daerah yang mampu melaksanakan Tata Kelola  Pemerintahan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 Kerja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7,332.02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 Kerja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7,530.56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 Kerja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6,762.50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 Kerja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6,995.77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 Kerja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6,475.49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 Kerja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Unit Kerja Satuan Kerja Perangkat Daerah yang mampu melaksanakan Tata Kelola Pemerintahan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Gedung Kantor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3,807.57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Gedung Kantor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2,519.08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Gedung Kantor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4,120.00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Gedung Kantor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4,266.04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Gedung Kantor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5,606.67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Gedung Kantor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5,531.41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1.13.03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Unit Kerja Satuan Kerja Perangkat Daerah yang mampu melaksanakan Tata Kelola Pemerintahan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236 orang PNS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219.55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236 orang PNS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197.70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236 orang PNS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322.36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236 orang PNS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301.04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236 orang PNS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816.63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236 orang PNS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Semua Pegawai Negeri Sipil di Lingkungan Dinas Sosial Provinsi Kalimantan Timur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PNS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PNS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PNS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PNS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PNS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PNS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Unit Kerja Satuan Kerja Perangkat Daerah yang mampu melaksanakan Tata Kelola Pemerintahan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1,094.50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1,363.52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Warga Komunitas Adat Terpencil, Wanita Rawan Sosial Ekonomi, Fakir Miskin sangat miskin yang kebutuhan dasarnya terpenuhi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3648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3,746.45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4996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2,945.07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4996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4996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4996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4996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204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dan Rehabilitasi Kesejahteraan Sosial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Lanjut Usia, Rumah Tangga Sangat Miskin (RTSM), Korban Tindak Kekerasan dan Pekerja Migran terlantar dan PMKS lainnya yang terpenuhi kebutuhan dasarnya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25139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10,986.34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53201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10,731.06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53741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54271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54771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55271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1.13.17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anak terlantar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Anak Terlantar, Anak Jalanan, Anak Berhadapan Hukum, Anak Dengan Kecacatan, Anak Balita Terlantar yang kebutuhan dasarnya terpenuhi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2319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2,726.02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4220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4,611.08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4431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4653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4885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5130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para penyandang cacat dan trauma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Penyandang Cacat dan EksTrauma yang kebutuhan dasarnya terpenuhi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1,167.72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835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1,027.83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877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921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967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1015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panti asuhan /panti jompo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Panti yang memperoleh Peningkatan Sarana dan Prasarana.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Panti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7,470.03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Panti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4,008.17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Panti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6,550.00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Panti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6,650.00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Panti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Panti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4,268.59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eks penyandang penyakit sosial (eks narapidana, PSK, narkoba dan penyakit sosial lainnya)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PMKS (Eks. Narapidana, ODHA, Korban Napza, Tuna Susila, Waria dan Gepeng) yang mampu mengembangkan Usaha Ekonomi Produktif (UEP)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738.02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346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1,107.41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364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381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1,281.14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401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421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Kelembagaan Kesejahteraan Sosial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Potensi dan Sumber Kesejahteraan Sosial yang mampu melaksanakan Kemitraan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2,419.82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2,164.80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407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442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2,320.50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497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542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Kesejahteraan Sosial untuk mengukur Indeks Kedalaman Kemiskinan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Indeks Kedalaman Kemiskinan ( Rasio Kesenjangan Kemiskinan 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7,845.14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8,150.51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7,151.21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&lt;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1.13.23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Kesejahteraan Sosial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Keluarga Miskin dan PMKS lainnya yang memiliki usaha ekonomi produktif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46.88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59.57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1.13.24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Remaja Putus Sekolah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Anak Putus Sekolah yang berusaha sendiri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Unit Kerja Satuan Kerja Perangkat Daerah yang mampu melaksanakan Tata Kelola Pemerintahan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Laporan (Dokumen)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Laporan (Dokumen)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1,628.40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Laporan (Dokumen)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Laporan (Dokumen)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Laporan (Dokumen)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Laporan (Dokumen)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kelancaran pelayanan administrasi kantor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7,431.09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5,614.92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5,959.71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6,335.69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6,749.25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pegawai dan optimalnya pelayanan publik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3,568.96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4,298.44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5,253.28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6,969.02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5,358.92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152.60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199.32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219.25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291.18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265.29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aparatur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1,061.98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2,066.66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sistem pelaporan kinerja dinas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2,096.25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2,163.99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1,711.52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1,742.67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1,876.94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1,914.63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dan Produktifitas Tenaga Kerja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Lulusan Pelatihan yang terserap di Pasar Kerja (%)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7,338.07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32,595.78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8,575.37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8,617.91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6,189.69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6,241.17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1.14.16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Kesempatan Kerja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Pencari Kerja yang ditempatkan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3,967.19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6,495.86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8,650.00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Perlindungan dan Pengembangan Lembaga Ketenagakerjaan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Besaran UMP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UMP = KHL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3,193.63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UMP = KHL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7,901.95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UMP = KHL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UMP = KHL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4,450.00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UMP = KHL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UMP = KHL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Ketenagakerjaan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penduduk miskin yang terserap di dunia kerja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 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2,425.00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 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2,465.00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 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2,530.00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 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kesejahteraan tenaga kerja dan lembaga ketenagakerjaan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tenaga kerja yang meningkat kesejahteraannya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KHL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KHL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KHL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KHL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KHL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KHL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kewirausahaan kompetitif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Pengangguran menjadi Wirausahawan Baru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1,525.00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1.14.25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Tenaga Terampil Bidang Jasa Konstruksi (tukang kayu, batu, las, keramik, plumbing dll)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tenaga terampil bidang jasa kontruksi yang terserap oleh pasar kerja (orang)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1,245.00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1,305.00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1,370.00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Pembinaan dan Pengawasan Ketenagakerjaan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perusahaan yang menerapkan peraturan ketenagakerjaan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4,733.75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5,007.13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5,032.84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5,061.12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1.14.28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Pelayanan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Meningkatkan indeks kepuasan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manajemen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1,179.60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2.08.15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wilayah transmigrasi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kawasan transmigrasi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16,131.58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7,745.57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7,496.68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6,870.04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4,199.65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4,219.62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2.08.16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Transmigrasi lokal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Trans yang dilatih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965.52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726.00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Tenaga Kerja dan Transmigrasi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kualitas pelayanan administrasi perkantoran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5,950.86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6,541.70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7,364.20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6,866.70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7,266.70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kualitas Peningkatan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21,198.79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33,668.10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25,219.40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23,666.90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25,185.50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kualitas peningkatan disiplin aparaturperkantoran yang diperlukan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284.30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344.20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380.50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344.20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peningkatan kualitas SDM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906.60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842.90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806.60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834.80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penciptaan iklim Usaha Kecil Menengah yang kondusif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UKM unggulan yang mandiri dan berorientasi ekspor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unit usaha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unit usaha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7,094.37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unit usaha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unit usaha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unit usaha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unit usaha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Kewirausahaan dan Keunggulan Kompetitif Usaha Kecil Menengah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 wirausaha baru (WUB)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13,235.40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10,380.00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12,800.00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22,500.00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1.15.17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Sistem Pendukung Usaha Bagi Usaha Mikro Kecil Menengah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usaha kecil dan  menengah (unit usaha)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14,510.82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Kelembagaan Koperasi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koperasi unggulan (koperasi)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2,448.44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Perencanaan, Pengendalian dan Pengawasan Pembangunan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pencapaian kinerja AKIP Dinas Perindagkop &amp; UMKM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 Nilai AKIP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Nilai AKIP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 Nilai AKIP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 Nilai AKIP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Nilai AKIP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 Nilai AKIP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Data/Informasi/Statisitik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kepuasan layanan informasi bidang indagkop &amp; UMKM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75%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Industri Olahan non migas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Kontribusi industri olahan non migas terhadap PDRB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 Triliun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 Triliun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 Triliun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 Triliun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Triliun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38,4 Triliun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Peningkatan dan Pengembangan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1,900.20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2,017.60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2,028.80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2,028.80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2,028.80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2.06.15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perlindungan konsumen dan pengamanan perdagangan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Berkurangnya jumlah jenis produk/barang beredar yang diawasi di pasar/pertokoan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buah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buah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3,079.68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buah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4,536.30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buah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buah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buah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2.06.16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kerjasama perdagangan internasional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UKM yang mendapatkan transaksi bisnis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415.30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2.06.17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ekspor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Nilai Ekspor Produk Olahan non migas dan non batubara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Juta US$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Juta US$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4,868.84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Juta US$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6,550.00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Juta US$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Juta US$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Juta US$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2.06.18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efisiensi perdagangan dalam negeri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rasio pasar per 10.000 penduduk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10,619.06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3,337.72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3,625.00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7,625.00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7,625.00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2.06.19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pedagang kakilima dan asongan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pembinaan kawasan pedagang kaki lima dan asongan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2.06.31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Sentra-sentra industri potensial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Industri inti pengolahan khas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1,046.95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2.07.15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iptek sistem produksi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Jumlah  IKM unggulan daerah yang berorientasi ekspor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Jumlah IKM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Jumlah IKM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1,930.55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Jumlah IKM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2,176.90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Jumlah IKM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Jumlah IKM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Jumlah IKM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2.07.16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industri kecil dan menengah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jumlah IKM yang berhasil mengembangkan produk unggulan daerah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jumlah IKM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jumlah IKM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4,683.78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 jumlah IKM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124 jumlah IKM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10,350.00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155 jumlah IKM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10,350.00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189 jumlah IKM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20,350.00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2.07.17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kemampuan teknologi industri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IKM yang berorientasi ekspor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IKM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IKM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IKM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IKM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IKM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IKM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2.07.18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struktur industri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1,133.48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2.07.32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Struktur Industri Hulu - Hilir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Volume Usaha kawasan industri (Triliun)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Perindustrian, Perdagangan, Koperasi, dan UMKM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1.16.01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Kualitas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 (persen)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2,538.00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 (persen)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2,344.67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 (persen)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3,313.75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 (persen)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3,578.75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 (persen)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3,578.75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 (persen)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3,578.75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1.16.02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Kualitas sarana dan prasarana perkantoran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 (persen)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3,804.91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 (persen)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1,819.58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 (persen)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1,313.40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 (persen)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1,342.20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 (persen)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1,342.20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 (persen)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1,342.20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1.16.03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pakaian dinas beserta perlengkapannya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160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165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173.25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173.25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173.25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180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173.25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1.16.05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aparatur yang mengikuti diklat/bimtek untuk peningkatan kapasitas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278.25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359.25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359.25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359.25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1.16.15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Promosi dan Kerjasama Investasi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Nilai Persetujuan Investasi (Triliun)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4,757.89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4,864.95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6,172.61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7,337.61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8,587.61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6,762.61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1.16.16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Iklim Investasi dan Realisasi Investasi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Realisasi Investasi (triliun)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5,173.00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8,799.00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9,475.00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10,215.00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10,215.00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1.16.17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penyiapan potensi sumberdaya, sarana, dan prasarana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data/informasi/kajian potensi investasi daerah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kajian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876.35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1.16.18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Kemudahan pelayanan dan percepatan proses perijinan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Rata-rata Hari Proses Perijinan Investasi (hari)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761.16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1.16.26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Potensi Sumberdaya, Sarana dan Prasarana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data/informasi/kajian potensi investasi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kajian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kajian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kajian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kajian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pengelola keuangan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792.60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864.00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945.02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945.02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Perijinan dan Penanaman Modal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Pemenuhan kebutuhan dasar operasional SKPD 100%/tahun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10,451.01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11,540.02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11,239.00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11,239.00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11,239.00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11,239.00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pemenuhan kebutuhan dan pemeliharaan Sarana dan Prasarana kerja sesuai standar daerah 100%/tahun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8,409.73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11,271.00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7,256.00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7,256.00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4,872.00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4,722.00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disiplin aparatur 100%/tahun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208.95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169.00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SDM aparatur 100%/tahun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3,560.78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4,518.95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4,034.00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4,047.00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Pelaporan Capaian Kinerja Tepat waktu 100%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589.40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588.20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593.00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593.00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593.00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1.18.15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dan Keserasian Kebijakan Pemuda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kebijakan potensi dan indikator pembangunan kepemudaan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775.50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peran serta kepemudaan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pemuda yang berperan serta dalam pembangunan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817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2,970.84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817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5,912.65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817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817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817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817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upaya penumbuhan kewirausahaan dan kecakapan hidup pemuda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pemuda (usia 16-30 thn) pengangguran yang berwirausaha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3,264.15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4,494.00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4,694.00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4,894.00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5,094.00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Pemasyarakatan Olah Raga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Pelaku olahraga Pembibitan, Masyarakat dan prestasi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1,24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1,790.40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20,858.00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1,723.00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Olah Raga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Sarpras Olahraga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Stadion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46,078.82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Stadion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83,258.89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Stadion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27,097.00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Stadion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27,097.00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Stadion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25,353.00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Stadion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24,853.00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Kewirausahaan dan Industri Olah Raga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3,531.45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Data dan Informasi Kepemudaan dan Keolahragaan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paket data instrumen kepemudaan dan keolahragaan prov.kaltim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587.69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wawasan dan Bimbingan Kepemudaan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pemuda dan pramuka yang memperoleh peningkatan kualitas SDM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7,530.50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Pembibitan dan Pembinaan Olahraga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Atlet berbakat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25,269.94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2,49 %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2,49 %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47,174.00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2,49 %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44,849.00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2,49 %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44,808.00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2,49 %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42,675.00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1.18.27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dan prestasi olahraga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atlet dan masyarakat olahraga yang mengikuti seleksi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3,824.99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3,808.00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4,808.00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3,808.00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3,308.00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1.18.28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Industri Olahraga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orang terlatih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304.94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Pengelola Kegiatan 56 Orang selama 1 tahun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991.85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1,571.40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1,784.00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1,784.00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1,784.00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1,784.00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Pemuda dan Olah Raga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dana yang digunakan.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1,680.20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1,545.74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1,218.10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1,265.40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1,263.90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1,131.90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dana yang digunakan.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703.00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702.10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352.10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513.40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353.40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288.40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dana yang digunakan.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136.90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145.20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105.60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105.60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dana yang diunakan.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751.00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713.22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535.42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613.65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613.80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563.70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dana yang digunakan.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1,054.60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1,015.46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1,215.00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1,215.00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1,221.00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1,221.00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Wawasan Kebangsaan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wawasan kebangsaan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1,848.90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1,374.80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1,490.70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1,440.70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1,490.70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kemitraan pengembangan wawasan kebangsaan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kemitraan wawasan kebangsaan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Sekolah, Guru Mitra Kerjasama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Sekolah, Guru, NGO/Lembaga Asing Mitra Kerjasama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1,463.63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Sekolah, Guru, NGO/Lembaga Asing Mitra Kerjasama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1,092.40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Sekolah, Guru, NGO/Lembaga Asing Mitra Kerjasama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1,092.40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Sekolah, Guru, NGO/Lembaga Asing Mitra Kerjasama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Sekolah, Guru, NGO/Lembaga Asing Mitra Kerjasama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pemberantasan penyakit masyarakat (pekat)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Penurunan Jumlah konflik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199 Konflik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3,467.00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169 Konflik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5,783.55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144 Konflik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3,930.90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122 Konflik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3,952.30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104 Konflik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3,821.50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 Konflik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3,771.50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pendidikan politik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Indeks demokrasi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5,650.00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5,115.00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3,514.00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3,629.00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3,378.00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3,307.83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1.19.24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Ketahanan Sosial Ekonomi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Terfasilitasinya keberadaan infrastruktur sosial ekonomi yang ada di masyarakat.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450000 Buah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492256 Buah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2,531.35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541485 Buah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2,030.00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595633 Buah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2,040.00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655196 Buah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2,040.00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720716 Buah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2,040.00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dana yang digunakan.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1,054.60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738.00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738.00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738.00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Kesbang Politik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pelayanan administrasi perkantoran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1,376.83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1,244.90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1,366.27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1,989.54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1,915.60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1,894.59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Satpol Pamong Praja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Terselengaranya/tersedianya sarana dan prasarana yang memadai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1,475.47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2,533.60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1,315.00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1,145.00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Satpol Pamong Praja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Terselengaranya/tersedianya pakaian dinas beserta perlengkapannya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20,348.13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249.94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379.47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Satpol Pamong Praja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Terselenggaranya/meningkatnya kapasitas SDM aparatur yang handal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616.04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896.62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969.50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Satpol Pamong Praja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Terselenggarnya/tersedianya laporan capaian kinerja dan keuangan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307.64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534.23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718.50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Satpol Pamong Praja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pemeliharaan kantrantibmas dan pencegahan tindak kriminal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Terselenggaranya/terpeliharanya Kantrantibmas dan pencegahan tindak kriminal di masyarakat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1,227.00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1,056.17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1,213.47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1,270.00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Satpol Pamong Praja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masyarakat untuk menjaga ketertiban dan keamanan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ketentraman dan ketertiban umum di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4,045.50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3,416.39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4,010.11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4,400.00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Satpol Pamong Praja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manajemen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705.60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Satpol Pamong Praja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Terlayaninya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1,926.11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3,644.11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3,633.50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4,122.19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3,625.13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3,602.23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2,562.07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5,067.31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1,749.65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2,024.64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2,767.96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2,697.02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 Perlengkapan Aparatur Sipil Negara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51.61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Sumber Daya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1,462.88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1,978.87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1,795.50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1,580.04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1,548.44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Sistem Pelaporan dan Capaian Kinerja dan Keuangan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726.50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680.50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403.05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459.48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403.15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479.48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1.19.49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Tanggap Darurat Penanggulangan Bencana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Pengembangan sistem manajemen logistik dan peralatan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2,210.55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2,997.48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3,653.00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4,164.42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3,664.79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2,531.12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Pengembangan SDM dan Informasi Penanggulangan Bencana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Koordinasi, Operasional, Monitoring dan Evaluasi Penanggulangan Bencana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1.19.51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Pencegahan dan kesiapsiagaan Penanggulangan Bencana Daerah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kegiatan Kesiapsiagaan Penanggulangan Bencana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kab/kota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3,251.69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kab/kota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2,916.34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kab/kota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4,041.00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kab/kota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4,606.72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kab/kota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3,053.93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kab/kota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2,992.85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Kajian teknis bencana tanah longsor dan pemasangan alat sisitem peringatan dini longsor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Sosialisasi pencegahan kebakaran pemukiman dan pengadaan peralatan pendukung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Penyebaran informasi peringatan dini kepada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Fasilitasi pencegahan penanggulangan bencana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Pengembangan SDM dalam pencegahan dan kesiapsiagaan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Penyusunan Database dan Pemetaan Rawan Bencana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1.19.52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Pembinaan, Fasilitasi, Perencanaan, Penyusunan Anggaran, Evaluasi dan Pelaporan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Laporan Tahunan SKPD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719.71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673.50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233.70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205.66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201.54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1.19.55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Rekonstruksi dan Rehabilitasi Pasca Bencana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Sosialisasi Rehabilitasi dan Rekonstruksi Pasca Bencana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1,927.67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2,984.35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2,205.80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2,514.61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2,212.86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3,148.60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Penyusunan rencana aksi dan penentuan prioritas lingkungan sarana dan prasarana umum pasca bencana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Sosialisasi Pemulihan Sosial dan Psikologis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Pendampingan/Supervisi Rehabilitasi dan Rekonstruksi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Monitoring dan Evaluasi Pelaksanaan Rehabilitasi dan Rekonstruksi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Kajian pembangunan ekonomi dan sosial budaya masyarakat berbasis bencana pada kawasan danau dan DAS Mahakam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1.19.56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Penguatan Kelembagaan Dalam Pengelolaan Komunikasi dan Informasi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Pengelolaan Informasi Publik SKPD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153.00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114.00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98.31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1.19.57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Pelayanan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Penyusunan Standar Pelayanan Publik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213.55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1.19.59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Penanggulangan Bencana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meningkatnya daya tahan dan menurunkan angka kematian akibat bencana alam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18,48 %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47,92 %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1,844.02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68,30 %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1,620.00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1,463.00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Manajemen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568.80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827.64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827.65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827.53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Penanggulangan Bencana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34,960.09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38,977.80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29,062.16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30,754.73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28,504.04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27,099.35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34,978.49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44,648.49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16,723.80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16,723.80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16,723.80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16,723.80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Umum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SDM Aparatur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272.25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272.25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378.30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Pembinaan, Fasilitasi, Perencanaan, Penyusunan Anggaran, Evaluasi dan Pelaporan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Pengelolaan Keuangan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1,305.60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1,305.60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1,305.60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1,305.60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Umum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Acara-Acara Pemerintah Provinsi dan Kegiatan Rumah Tangga Kepala Daerah/Wakil Kepala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Pelayanan Kerumah Tanggaan dan kegiatan Kepala Daerah dan Wakil Kepala Daerah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3,488.40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3,488.40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3,488.40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3,488.40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Manajemen Keuangan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537.00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537.00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537.00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537.00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537.00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537.00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Umum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1.24.16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penyelamatan dan pelestarian dokumen/arsip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Pelestarian Arsip Daerah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445.00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Umum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Komunikasi, Informasi dan Media Massa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Pelayanan Jaringan Komunikasi dan Persandian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1,680.80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1,217.00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1,533.20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1,533.20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1,533.20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1,533.20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Umum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budaya kerja dan disiplin aparatur pada biro humas dan protokol setda prov kaltim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Humas dan Protokol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peningkatan kapasitas sumber daya aparatur Biro Humas dan Protokol Setda Prov Kaltim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289.00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Humas dan Protokol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Komunikasi Kehumasan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komunikasi atara pemerintah, media massa dan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512.50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496.13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Humas dan Protokol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data dan Sistem Informasi Terhadap Layanan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pengelolaan dan penyediaan informasi publik yang berkwalitas serta mudah di akses semua pihak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11,205.38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12,340.76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12,745.91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12,329.93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11,074.15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Humas dan Protokol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Keprotokolan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peningkatan kwalitas pelayanan keprotokolan yang profesional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1,377.00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1,445.00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1,518.00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Humas dan Protokol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Pengelolaan keuangan Biro Humas dan Protokol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152.40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222.60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222.60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222.60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222.60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222.60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Humas dan Protokol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1.20.56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Organisasi dan Ketatalaksanaan Pemerintah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administrasi Biro Humas dan Protokol Setda Prov Kaltim yang transfaran dan akuntabel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262.00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Humas dan Protokol</w:t>
            </w:r>
          </w:p>
        </w:tc>
      </w:tr>
      <w:tr w:rsidR="00E61EEA" w:rsidRPr="00E61EEA" w:rsidTr="00E61EEA">
        <w:trPr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1.20.59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Penyusunan Sistem Informasi terhadap Layanan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pengelolaan dan penyediaan informasi publik yang berkwalitas serta mudah di akses semua pihak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16,540.55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Humas dan Protokol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SDM Biro Hukum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426.95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177.96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521.36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502.01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483.12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464.88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Hukum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Pengelolaan Keuangan dan Administrasi Kantor yang baik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178.80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178.80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184.80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184.80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184.80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184.80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Hukum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1.20.52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Bantuan Hukum dan HAM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Pengelolaan Keuangan dan Administrasi Kantor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3,006.10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1,507.45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1,974.89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1,698.61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1,358.88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1,223.00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Hukum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1.20.62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Pembinaan dan Pengawasan Produk Hukum Daerah Kabupaten/Kota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Tercapainya Penyelesaian Perkara dengan Ketentuan Hukum yang berlaku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1,140.24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1,706.16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1,449.80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1,212.78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1,055.12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Hukum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1.20.65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Legislasi Daerah (PROLEGDA)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Produk Hukum Kabupaten/Kota sesuai dengan Peraturan dan Keperluan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685.70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868.13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743.06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609.31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517.91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Hukum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1.20.66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Jaringan Dokumentasi dan Informasi Hukum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Sinergi Dokumentasi dan Informasi Hukum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654.10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919.71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873.72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839.67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Hukum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1.20.71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Produk Hukum Daerah Provinsi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Tersusunya Penetapan Rancangan Peraturan dan Keputusan Gubernu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439.42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373.50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Hukum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Pendayagunaan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268.13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208.81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208.81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208.81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208.81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Organisasi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pengelolaan keuangan yang efektif dan efisien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1,433.00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1,391.10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1,391.10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1,391.10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1,391.10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Organisasi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1.20.42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Indeks kepuasan masyarakat (IKM)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217.01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1,826.35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1,330.43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1,116.27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982.61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Organisasi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1.20.57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Manajemen Berbasis Kinerja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Predikat akuntabilitas kinerja pemerintah provinsi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437.29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B+ (72)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606.88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B+ (74)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959.59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 (76)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959.59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 (78)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959.59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 (80)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959.59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Organisasi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1.20.58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Pelaksanaan Inpres No. 5 Tahun 2004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pelaksanaan Inpres No. 5 Tahun 2004/tatakelola pemerintahan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346.51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259.17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259.17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259.17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259.17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Organisasi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pelaksanaan Inpres Nomor 5 Tahun 2004/tatakelola pemerintahan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1.20.80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Organisasi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organisasi yang tepat fungsi dan tepat ukuran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786.99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498.09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498.09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498.09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498.09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Organisasi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1.20.81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Ketatalaksanaan dan Pelayanan Publik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kualitas prosedur kerja yang jelas, efektif, efisien dan terukur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227.86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1,509.79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461.28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461.28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461.28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461.28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Organisasi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1.20.82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Pendayagunaan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pendayagunaan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1,546.94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906.01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906.01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906.01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Organisasi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1.20.86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penguatan kelembagaan PTSP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Menurunnya tingkat korupsi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Organisasi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1.10.15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Administrasi Kependudukan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tertib administrasi kependudukan di prov Kaltim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1,889.70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1,106.40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1,414.40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1,106.40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1,045.72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1,005.00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Pemerintahan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tertib administrasi kependudukan di Prov Kaltim.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penataan administrasi ketatausahaan, kepegawaian dan peningkatan SDM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1,660.92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1,454.22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1,474.83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1,335.60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1,235.60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prosentase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1,084.23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Pemerintahan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Kedinasan kepala Daerah / Wakil Kepala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tertib administrasi pelayanan administrasi kedinasan KDH/WKDH di prov Kaltim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Prov dan Kab/Kota Prov dan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1,147.85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Prov dan Kab/Kota Prov dan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Prov dan Kab/Kota Prov dan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Prov dan Kab/Kota Prov dan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Prov dan Kab/Kota Prov dan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Prov dan Kab/Kota Prov dan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Pemerintahan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Tertib administrasi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10% prosentase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115.70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20% prosentase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107.27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40% prosentase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107.27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50% prosentase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107.27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 prosentase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107.27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prosentase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107.27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Pemerintahan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1.20.31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Penyempurnaan Perangkat Daerah dan Pengembangan Aparatur Pemerintah dan Pengawasan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pembinaan dan pengawasan pelaksanaan DKTP, kebijkasanaan pertanahan dan ketertiban di wilayah Prov. Kaltim.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SKPD Prov dan Kab/Kota SKPD Prov dan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672.70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SKPD Prov dan Kab/Kota SKPD Prov dan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475.20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SKPD Prov dan Kab/Kota SKPD Prov dan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835.20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SKPD Prov dan Kab/Kota SKPD Prov dan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741.20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SKPD Prov dan Kab/Kota SKPD Prov dan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716.20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SKPD Prov dan Kab/Kota SKPD Prov dan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666.20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Pemerintahan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1.20.34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Penyelenggaran Otonomi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tertib administrasi penyelenggaraan Otda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Pemerintah Kab/Kota se Kaltim Pem. Kab/Kota se kaltim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1,576.20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Pem. Kab/Kota se kaltim Pem. Kab/Kota se kaltim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1,512.00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Pem. Kab/Kota se kaltim Pem. Kab/Kota se kaltim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2,119.00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Pem. Kab/Kota se kaltim Pem. Kab/Kota se kaltim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1,728.00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Pem. Kab/Kota se kaltim Pem. Kab/Kota se kaltim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1,728.00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Pem. Kab/Kota se kaltim Pem. Kab/Kota se kaltim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1,728.00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Pemerintahan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1.20.35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dan Pelaksanaan Administrasi Pemerintahan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Tertib administrasi pemerintahan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Pemprov Prov dan Kab/Kota dan Biro PUM Pemprov dan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Pemprov dan Kab/Kota Pemprov dan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Pemprov dan Kab/Kota Pemprov dan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Pemprov dan Kab/Kota Pemprov dan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Pemprov dan Kab/Kota Pemprov dan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Pemprov dan Kab/Kota Pemprov dan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Pemerintahan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Wawasan Kebangsaan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wawasan kebangsaan, toleransi dan kerukunan umat beragama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Agama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1,125.50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Rata-rata waktu proses  penyelesaian administrasi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Hari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Hari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Hari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1,156.00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Hari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Hari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1,068.00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Aparatur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329.00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233.00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Aparatur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Realisasi Kinerja Keuangan Biro Sosial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285.70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Realisasi Kinerja Keuangan Biro Sosial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80,34 %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219.00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256.20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285.00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1.20.79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dan Koordinasi Bidang Kesejahteraan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SKPD yang mendukung dan Melaksanakan kebijakan kepala daerah dibidang kesra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7,048.50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3,357.33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dan Evaluasi Kebijakan bidang Kesejahteraan Rakyat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Kebijakan bidang kesejahteraan rakyat berjalan efektif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Sosial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1.15.19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Pembentukan Kawasan/Sentra Ekonomi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Tertatanya pembangunan dan pengembangan industri dalam satu kawasan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533.60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1,106.00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bulan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274.00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sarana dan prasarana penunjang kinerja aparatus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Tercapainya penyusunan perencanaan dan pelaporan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pengelolaan managemen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133.20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1.20.25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Kerjasama Antar Pemerintah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kegiatan koordinasi dan sinkronisasi pada bidang ekonomi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2,453.80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1,710.00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1.20.46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Pengetahuan dan Kemampuan Pegawai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1.20.74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Fasilitasi dan Sinergi Pada Bidang Perekonomian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koordinasi dan sinkronisasi bidang industri dan jasa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1,125.00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1,125.00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1.20.75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Raskin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Proporsi Penduduk dengan asupan kalori dibawah Tingkat Konsumsi Minimum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6.03 %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568.28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1.20.84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Penguatan Koordinasi Tim Pengendali Inflasi Daerah (TPID)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kelompok  komoditi yang dapat dijaga kestabilan harganya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Perekonomian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1.06.21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Realisasi Penyerapan Anggaran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345.65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322.50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322.50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322.50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Keuangan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pengelolaan keuangan daerah yang efektif dan sesuai dengan peraturan yang berlaku.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15,501.94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17,187.83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16,780.75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16,980.75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16,021.25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14,863.25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Keuangan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Fasilitasi Pengelolaan Keuangan Kabupaten / Kota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dan Meningkatnya Pengelolaan Keuangan Kabupaten/Kota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4,382.98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4,035.40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4,121.62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4,397.35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4,525.71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4,184.43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Keuangan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Sistem Pengawasan Internal dan Pengendalian Pelaksanaan Kebijakan KDH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dan terselenggaranya Sistem Pengawasan Internal dan Pengendalian Pelaksanaan Kebijakan KDH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243.11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283.50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283.50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283.50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283.50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Keuangan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1.20.89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Opini laporan keuangan pemerintah provinsi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Keuangan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Pengawasan Penyelenggaraan Pemerintah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Kab/Kota yang memperoleh opini WTP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Keuangan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Pelayanan Administrasi Perkantoran yang Memadai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463.25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495.10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495.10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495.10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495.10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UPT Sub Bagian Perbend Wil. Selatan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sarana dan prasarana yang menunjang kinerja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53.70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53.70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UPT Sub Bagian Perbend Wil. Selatan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Sumber Daya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UPT Sub Bagian Perbend Wil. Selatan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Peningkatan dan Pengembangan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674.60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931.20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931.20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931.20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931.20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UPT Sub Bagian Perbend Wil. Selatan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Pelayanan Administrasi Perkantoran yang Memadai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453.06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584.90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584.90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584.90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584.90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UPT Sub Bagian Perbend Wil. Utara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sarana dan prasarana Aparatur yang memadai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UPT Sub Bagian Perbend Wil. Utara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Sumber Daya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UPT Sub Bagian Perbend Wil. Utara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Peningkatan dan Pengembangan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orang PNS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632.70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orang PNS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866.10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orang PNS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866.10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orang PNS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866.10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orang PNS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866.10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UPT Sub Bagian Perbend Wil. Utara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Tertibnya administrasi manajemen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151.80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288.60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151.80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151.80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151.80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151.80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1.20.30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dan Pelaporan Pembangunan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Penyusunan RKA-SKPD sesuai dengan ketentuan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6,153.95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6,479.78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6,153.95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6,153.95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6,153.95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6,153.95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 Diketahuinya secara dini permasalahan dilapangan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dokumen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1.20.43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Efektifitas Manajemen Pemerintahan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 Efisiensi Pengadaan Barang Jasa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9,222.38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5,242.97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1,743.31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2,025.25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1,650.35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1,366.36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Penyerapan anggaran lebih cepat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1.20.76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Data/Informasi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daya serap APBD Provinsi Kaltim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 SKPD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884.88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 SKPD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831.63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 SKPD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884.88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 SKPD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884.88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 SKPD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884.88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 SKPD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884.88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Pembangunan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peningkatan SDM untuk menungjang kinerja biro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2,499.64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1,170.74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Perbatasan, Penataan Wilayah dan Kerjasama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1.20.25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Kerjasama Antar Pemerintah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pelaksanaan kerjasama Prov. Kaltim dengan Pemerintah Daerah Kab/Kota dan Luar Negeri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4,744.99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2,745.00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2,372.00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Perbatasan, Penataan Wilayah dan Kerjasama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Daerah Otonomi Baru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Kepastian Hukum Batas, Otonomi Baru dan Teridentifikasi serta pemberian/Pembakuan nama unsur Rupa Bumi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8,804.50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5,025.20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4,880.00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5,035.00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4,830.00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Perbatasan, Penataan Wilayah dan Kerjasama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1.20.35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dan Pelaksanaan Administrasi Pemerintahan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Tersusunya Perencanaan Strategis Penataan Pemerintah Daerah di Prov. Kaltim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1,835.25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720.25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385.17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379.94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Perbatasan, Penataan Wilayah dan Kerjasama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pemenuhan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22,945.24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14,787.44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23,635.30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24,343.51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25,073.81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25,816.57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Perlengkapan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peningkatan Sumber daya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Perlengkapan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Tersusunnya rencana kebutuhan dan standarisasi harga barang/jasa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889.25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889.25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915.93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943.41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971.71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1,000.86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Perlengkapan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tata kelola aset dan keuangan yang lebih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2,419.50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2,419.50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2,649.75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2,875.24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3,101.50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3,328.24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Perlengkapan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Optimalisasi Pemanfaatan Teknologi informasi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sistem jaringan informasi BMD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779.00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779.00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817.95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858.85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901.79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946.88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Biro Perlengkapan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Tercapainya Pelayanan Administrasi Perkantoran Secara Optimal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85.61 %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2,445.58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2,221.34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2,488.84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2,523.65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2,556.78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2,591.52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Dewan Pengurus Provinsi KORPRI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Peningkatan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99.85 %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836.93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1,387.30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1,902.56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1,464.18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1,246.43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1,230.83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Dewan Pengurus Provinsi KORPRI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Tercapainya Aparatur Yang Baik dan Disiplin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55.01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Dewan Pengurus Provinsi KORPRI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Pelatihan Peraturan dan Perundang Undangan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607.75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369.81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601.15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613.17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625.44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637.95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Dewan Pengurus Provinsi KORPRI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Tercapainya Peningkatan Laporan SKPD Menjadi Lebih Baik dan Tertib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386.78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394.52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402.41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410.46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Dewan Pengurus Provinsi KORPRI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Tercapainya Penyelenggaraan Keuangan Daerah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494.40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494.40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494.40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494.40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494.40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Dewan Pengurus Provinsi KORPRI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1.20.41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Kegiatan KORPRI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Program dan Kegiatan KORPRI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9,021.27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4,858.51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5,280.80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6,013.80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5,703.90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5,365.97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Dewan Pengurus Provinsi KORPRI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keamanan dan kenyamanan lingkungan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keamanan dan kenyamanan lingkungan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gedung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2,276.72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gedung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2,736.80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gedung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gedung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2,586.80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gedung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2,586.80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gedung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2,586.80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1.19.21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pendidikan politik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Meminimalisasi penyelesaian perselisihan aspirasi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kualitas dan efisiensi pelayanan jasa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48,980.22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37,841.30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31,820.90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39,780.90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35,706.55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33,896.40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kualitas aparatur pemerintah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38,853.00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21,517.00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22,471.10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26,920.90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23,145.25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22,953.90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Aparatur Pemerintahan yang Berdedikasi Tinggi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 Orang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 Orang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1,187.50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 Orang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793.80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 Orang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1,187.50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 Orang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1,187.50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 Orang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1,187.50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SDM Aparatur Pemerintah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1,870.00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1,130.00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1,130.00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1,130.00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1,130.00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1,130.00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target laporan keuangan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590.85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600.85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600.85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600.85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600.85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Lembaga Perwakilan Rakyat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Sumber Daya Aparatur Anggota DPRD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21,485.00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25,151.00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26,386.00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27,486.00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27,386.00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27,386.00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Pengelolaan keuangan daerah yang akuntabel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907.20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907.20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907.20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907.20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907.20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1.24.15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perbaikan sistem administrasi kearsipan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Administrasi kearsipan yang baik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286.10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286.10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286.10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286.10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kerjasama informasi dengan mas media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Informasi yang baik di mass media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10,538.56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9,915.10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6,963.75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8,306.07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6,500.43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5,888.53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DPRD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meningkatkan kualitas dan efisiensi pelayanan jasa administrasi perkantoran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2,938.67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3,488.62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3,803.78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3,961.73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3,846.88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3,841.33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Meningkatkan Kualitas sarana dan prasarana kantor Balitbangda Prov. Kalim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2,047.71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4,225.76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1,342.50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1,392.50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1,242.50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1,192.50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meningkatkan kualitas disiplin aparatur balitbangda prov kaltim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129.00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129.00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129.00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sumber daya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1,448.03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1,305.10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2,075.00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2,075.00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sistem pelaporan capaian kinerja dan keuangan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733.10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622.70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705.40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705.40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705.40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705.40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sistem pelaporan keuangan yang baik dan benar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529.20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679.20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679.20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679.20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679.20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679.20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Optimalisasi Pemanfaatan Teknologi informasi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Teknologi informasi dapat dimanfaatkan dengan optimal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135.80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1.20.39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Penelitian dan Pengembangan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hasil penelitian dan pengembangan yang berkualitas yang menjadi rekomendasi pemerintah daerah dalam mengambil kebijakan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8,877.00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11,771.55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Litbang Bidang SDA dan Teknologi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hasil penelitian dan pengembangan yang berkualitas yang menjadi rekomendasi kebijakan pemerintah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Litbang Bidang Ekonomi dan Pembangunan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hasil penelitian dan pengembangan yang berkualitas yang menjadi rekomendasi pemerintah daerah dalam mengambil kebijakan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Litbang Bidang Kesra dan Kemasyarakatan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hasil penelitian dan pengembangan yang berkualitas yang menjadi rekomendasi pemerintah dalam mengambil kebijakan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Litbang Bidang Pemerintahan dan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hasil penelitiandan pengembangan yang berkualitas yang menjadi rekomendasi pemerintah daerah dalam mengambil kebijakan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Penguatan Sistem Inovasi Daerah (SIDa)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program penguatan SiDA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815.50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Koordinasi dan Kerjasama Jejaring Kerja Litbang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peningkatan koordinasi dan kerjasama jejaring kerja litbang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Pelayanan Pengujian Laboratorium Bidang Konstruksi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peningkatan pelayanan pengujian laboratorium bidang konstruksi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Penelitian dan Pengembangan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1,880.58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1,680.58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1,903.35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1,903.35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1,687.75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1,827.75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443.22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443.22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1,234.00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276.00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peningkatan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111.45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111.45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111.45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paket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111.45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Sumber Daya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623.73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623.73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Pengembangan Sistem Pelaporan Capaian Kinerja dan Keuangan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388.40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388.40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388.40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tenaga pengelolaan keuangan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333.60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333.60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333.60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333.60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333.60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333.60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Sistem Pengawasan Internal dan Pengendalian Pelaksanaan Kebijakan KDH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Meningkatkan peningkatan sistem pengawasan internal dab pengendalian pelaksanaan kebijakan KDH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kegitan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5,206.96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kegitan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5,580.43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Profesionalisme Tenaga Pemeriksa dan Aparatur Pengawasan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Aparatur pengawasan yang bersertifikat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1,022.80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1,022.80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992.80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992.80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mengintensifkan penanganan pengaduan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Tertanganinya pengaduan masyarakat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793.50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1.20.72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Penyelenggaraan Sistem Pengendalian Internal Pemerintah (SPIP) Dilingkungan Pemerintaha Provinsi Kalimantan Timur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pengendalian intern pemerintah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392.60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294.60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1.20.87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zona integritas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SKPD yang ditetapkan sebagai zona integritas menuju WBK-WBBM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1.20.92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Kinerja Pemerintahan Daerah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Predikat Kinerja Penyelenggaraan Pemerintahan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Tinggi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Tinggi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Tinggi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Sangat Tinggi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Sangat Tinggi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Sangat Tinggi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% Kab/Kota yang memperoleh status sangat tinggi (ST) untuk kinerja penyelenggaraan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pencegahan dan pemberantasan KKN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Menurunnya kasus KKN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Penjamin Mutu Laporan Keuangan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Opini atas Laporan Keuangan Pemerintah Provinsi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WTP-DPP opini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 opini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 opini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2,093.00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 opini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2,055.50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 opini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WTP opini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Laporan Keuangan Pemprov Kaltim sesuai SAP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Laporan Keuangan SKPD yang sesuai SAP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Penguatan Akuntabilitas Kinerja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capaian kinerja SKPD sesuai Tupoksi dan Penetapan Kinerjanya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persen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persen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Skor rata-rata evaluasi akuntabilitas kinerja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skor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skor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skor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skor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skor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skor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Skor rata-rata hasil evaluasi akuntabiltas kinerja Kab/Kota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 skor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skor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skor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skor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skor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skor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LPPD Kab/Kota yang mendapatkan nilai sangat tinggi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Penyelesaian Tindak Lanjut Hasil Pengawasan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tindak lanjut hasil pengawasan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509.49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811.00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Koordinasi dan Sinergitas Pengawasan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Cakupan pengawasan yang akan dicapai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persen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 persen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persen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kegiatan pengawasan yang sesuai dengan program pengawasan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Penyelenggaraan Sistem Pengendalian Intern Pemerintah di Lingkungan Pemerintah Provinsi Kalimantan Timur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Skor rata-rata penerapan SPIP-SKPD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skor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skor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skor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skor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skor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skor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laporan hasil pengawasan yang terbit tepat waktu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1.20.99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Pengawasan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424.50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Inspektorat Provinsi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Program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2,996.98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3,091.55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3,424.67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3,780.53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4,345.69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4,777.55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Penghubung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Program Peningkatan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25,443.83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12,962.64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12,756.50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5,543.15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4,909.97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4,011.96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Penghubung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Program Peningkatan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Penghubung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Program Peningkatan Kapasitas Sumber Daya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Penghubung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Program Pelayanan Adaministrasi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319.44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351.38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386.52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Penghubung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1.20.37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Informasi Pembangunan, Potensi dan Peluang Investasi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Program Informasi pembangunan, potensi dan peluang investasi.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623.80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770.58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847.64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932.40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1,025.64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1,128.21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Penghubung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1.20.38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Manajemen Kerja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Program Peningkatan Manajemen Kerja.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2,110.92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2,179.47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2,356.80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2,568.48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2,879.33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3,200.76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Kantor Penghubung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9,494.85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9,860.60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3,956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9,762.60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3,961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10,588.00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3,959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10,340.00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3,964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10,093.00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Pendidikan dan Pelatihan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17,581.05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11,771.58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4,894.20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5,060.00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Pendidikan dan Pelatihan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pegawai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380.02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232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232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232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232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Pendidikan dan Pelatihan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sistem pelaporan capaian kinerja dan keuangan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612.50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1,032.50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1,580.00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1,620.00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Pendidikan dan Pelatihan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pengelolaan keuangan daerah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338.40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671.40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671.40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Pendidikan dan Pelatihan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1.20.45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Pendidikan Kedinasan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kualitas pendidikan kedinasan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1,508.28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2,073.14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230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1,791.00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230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230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230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Pendidikan dan Pelatihan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1.20.46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sumber daya aparatur yang berkualitas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12,003.16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20,036.58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1320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12,429.12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1320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13,471.44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1320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13,004.13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1230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12,801.61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Pendidikan dan Pelatihan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1.20.47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Pengembangan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pembinaan dan pengembangan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5,010.00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angka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angka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4,280.00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Pendidikan dan Pelatihan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dukungan layanan administrasi perkantoran terhadap kebutuhan operasional tugas dan fungsi BKD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3,856.85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5,334.06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5,145.00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5,495.00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5,145.00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5,145.00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Kepegawaian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Sarana dan Prasarana kantor yang memadai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26,844.45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22,431.21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2,291.00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2,291.00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2,291.00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Kepegawaian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 kepatuhan Aparatur terhadap peraturan yang berlaku dalam pelaksanaan tugas dan fungsi BKD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167.15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Kepegawaian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pemahanan aparatur terhadap peraturan perundang-undangan terkait tugas dan fungsi BKD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537.50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Kepegawaian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penilaian kinerja pelaporan kegiatan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806.20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1,193.66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Kepegawaian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penilaian kinerja pelaporan kegiatan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394.20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513.60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Kepegawaian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1.20.45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Pendidikan Kedinasan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kesesuaian kompetensi teknis aparatur terhadap tugas dan fungsi BKD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1,097.50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2,457.50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Kepegawaian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1.20.47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Pengembangan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Tertatanya pembinaan PNS serta peningkatan kualitas SD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28,155.62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23,819.81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24,878.01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28,714.90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29,852.88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28,710.10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Kepegawaian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pelayanan prima kedinasan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32,915.90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28,010.66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26,001.00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25,348.00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26,001.00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26,327.00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Pendapatan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pemenuhan kebutuhan sarana dan prasarana terhadap pelayanan.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20,100.09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16,098.46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23,534.00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22,947.00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23,534.00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23,827.00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Pendapatan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pegawai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3009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993.60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3009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3601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1,029.00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4331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1,004.00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5197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1,029.00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6238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1,042.00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Pendapatan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kualitas SDM pegawai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2,377.45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742.55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1,219.00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1,266.00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Pendapatan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Pelaporan Capaian Kinerja dan Keuangan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4,049.50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2,878.00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2,792.00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2,722.00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2,792.00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2,827.00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Pendapatan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Tercapainya target penerimaan daerah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11,5 Triliun Rp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3,202.80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12,130 Triliun Rp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26,180.42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8,527 Triliun Rp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24,973.00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8,869 Triliun Rp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24,349.00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8,885 Triliun Rp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24,973.00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8,956 Triliun Rp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25,285.00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Pendapatan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Optimalisasi Pemanfaatan Teknologi informasi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Tersedianya sistem pembayaran pajak dan 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retribusi daerah berbasis IT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0 sistem 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620.80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sistem 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490.80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sistem 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421.00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sistem 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411.00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sistem 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421.00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sistem 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Pendapatan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Realisasi Keuangan Daerah di SKPD BKPP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91,41 Persentase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590.90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Persentase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Persentase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Persentase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Persentase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1.21.01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pelayanan administrasi kantor dan keuangan yang prima dalam rangka mendukung WTP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91,41 Persentase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Persentase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2,493.72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3,199.54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Persentase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3,204.50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Persentase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3,133.54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Persentase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3,041.52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1.21.02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Fungsi Sarana dan Prasarana Aparatur Secara Efektif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4,109.12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5,971.09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3,693.80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3,827.20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3,693.80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2,489.24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1.21.03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aparatur dalam melaksanakan tugas pokok dan fungsi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104.10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112.50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112.50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112.50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112.50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1.21.05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SDM di Badan dan UPTB sesuai kompetensinya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605.63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605.63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1.21.06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realiasi fisik dan keuangan SKPD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91,41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177.54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261.69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335.63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354.63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354.63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1.21.15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Kesejahteraan Petani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Nilai Tukar Petani (NTP) Daerah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98,54 Persentase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7,138.36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7,109.49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105 Persentase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4,650.52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110 Persentase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4,650.52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115 Persentase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4,650.52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 Persentase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4,804.82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1.21.16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Ketahanan Pangan (pertanian/perkebunan)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ketersediaan pangan daerah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82,41%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5,807.58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82.41%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11,548.62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86.81%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10,146.59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91.19%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11,042.00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95.59%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10,022.50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10,095.59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1.21.20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penyuluh pertanian/perkebunan lapangan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Penyuluh Pertanian Berkualitas (orang)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4,516.84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12,052.29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6,374.82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6,374.82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6,374.82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6,751.20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1.21.22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SDM Kelautan dan Perikanan Berkualitas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PPL Perikanan Berkualitas (orang)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2,153.00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1.21.23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dan Penguatan Kelembagaan Penyuluh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BPP (unit)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913.15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913.15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1,340.14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Ketahanan Pangan dan Penyuluhan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sarana dan prasarana aparatur PMD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790.20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998.40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1,156.80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1,165.00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1,165.00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1,165.00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1,749.35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1,662.17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1,625.00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sarana dan prasarana aparatur BPM-PD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835.93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779.32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kedesiplinan aparatur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63.30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Pengetahuan Pegawai BPMPD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251.60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222.00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1.22.06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sistem Perencanaan dan Pelaporan Kinerja SKPD yang baik dan akuntabel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1,557.87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Keberdayaan Masyarakat Pedesaan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Keberdayaan Masyarakat Perdesaan dalam Proses Pembangunan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15,210.50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7,099.05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8,300.00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8,300.00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8,300.00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1.22.16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lembaga ekonomi pedesaan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pertumbuhan lembaga usaha ekonomi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1,073.00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938.96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Lembaga ekonomi masyarakat yang aktif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partisipasi masyarakat dalam membangun desa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Desa dan Kelurahan yang berhasil dalam melaksanakan pembangunan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1,385.20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1,365.51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663.20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720.00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aparatur pemerintah desa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Desa/Kelurahan yang memiliki pelayanan prima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532.50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477.13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dan keserasian kebijakan pemberdayaan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program pemberdayaan masyarakat dan pemerintahan desa dan kelurahan kabupaten /kota yang selaras dengan provinsi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548.75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1,058.57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1.22.22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Pendayagunaan Teknologi Tepat Guna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Posyantek/Wartek yang aktif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1,719.70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15,647.11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usaha masyarakat yang berhasil dalam memanfaatkan TTG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Adat dan Pengembangan Kehidupan Sosial Budaya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Ketahanan dan Kelestarian Keluarga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3,276.08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3,674.85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2,645.00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2,155.00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285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1.22.27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Pemberdayaan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Masyarakat miskin pedesaan yang berdaya dan melakukan usaha ekonomi melalui agrobisnis TTG, penguatan kelembagaan masyarakat dan pemerintahan desa, usaha ekonomi masyarakat dan program PNPM pedesaaan (jiwa)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3.888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3.888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3.888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3.888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3.888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3.888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Pemberdayaan Masyarakat dan Pemerintahan Desa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Pelaksanaan Pengelolaan Keuangan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519.60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429.60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1.24.01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Pelaksanaan Pengelolaan Administrasi Kantor Guna Mendukung Pelaksanaan Pemerintahan yang bersih dan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2,201.20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1,923.57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2,378.80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2,362.30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2,558.80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1.24.02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Pemenuhan Sarana dan Prasarana Kerja Aparatur guna menunjang Penyelenggaraan Pemerintahan yang bersih dan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1,826.00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1,346.50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1,545.09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1,367.30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3,072.24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1,467.30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163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1.24.03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Penurunan pelanggaran disiplin pegawai guna mendukung Penyelenggaraan Pemerintahan yang bersih dan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108.00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108.00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108.00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1.24.05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Peningkatan SDM Kearsipan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1,393.00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1.24.06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Penilaian SAKIP SKPD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CC (51.00) Kategori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622.33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CC (54.00) Kategori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622.33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CC (58.00) Kategori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CC (62.00) Kategori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 (65.01) Kategori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578.00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 (66.00) Kategori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1.24.15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perbaikan sistem administrasi kearsipan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SKPD dilingkungan Provinsi yang Pengelolaan arsip memenuhi kriteria C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 SKPD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 SKPD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 SKPD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 SKPD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 SKPD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 SKPD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1.24.16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penyelamatan dan pelestarian dokumen/arsip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Arsip Statis Hasil Akuisisi yang terkelola dengan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5,612.40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2,962.50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2,585.93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1.24.17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pemeliharaan rutin/berkala sarana dan prasarana kearsipan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LKD Kabupaten/Kota yang memenuhi Kriteria C dalam    Penilaian Tata Kelola Kearsipan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LKD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975.90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LKD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975.90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LKD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LKD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LKD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LKD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1.24.18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pelayanan informasi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Prosentase Retrival Arsip yang sesuai dengan kebutuhan Pengguna Arsip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1,674.00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1,674.00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Arsip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Meningkatnya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757.20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Efektifitas Manajemen Pemerintahan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ketersediaan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3,007.54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3,651.00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3,690.00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ketersediaan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1,201.66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ketersediaan kelengkapan peningkatan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102.10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peningkatan pengembangan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meningkatnya sistem pelaporan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791.55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665.00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665.00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Komunikasi, Informasi dan Media Massa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Aplikasi yang memanfaatkan Jaringan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Aplikasi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18,124.42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Aplikasi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 Aplikasi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7,076.34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Aplikasi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6,458.74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 Aplikasi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7,950.33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1.25.16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pengkajian dan penelitian bidang informasi dan komunikasi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meningkatnya penggunaan software legal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fasilitasi Peningkatan SDM bidang komunikasi dan informasi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pemahaman dibidang komunikasi dan informatika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1,280.65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kerjasama informasi dengan mas media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penyebarluasan informasi publik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Pengadaan Perangkat Aplikasi Dan Telematika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tersedianya aplikasi dalam pelaksanaan pemerintahan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1,068.00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/ Pengembangan Aparatur Di Bidang Telematika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peningkatan pelaksanaan e-Government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197.60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Pengembangan Sumber Daya Kominfo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peingkatan pendayagunaan sumber daya kominfo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1,069.00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992.60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1,020.00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Penguatan Kelembagaan Dalam Pengelolaan Komunikasi dan Informasi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peningkatan penguatan kelembagaan melalui koordinasi dan pemanfaatan informasi publik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1,929.50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1.25.29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Tata Laksana Komunikasi dan Informatika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penyebarluasan informasi kepada masyarakat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5,145.90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1.25.30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pengawasan sumber daya Postel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peningkatan pembinaan dan pengawasan terhadap sarana komunikasi dan informasi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1.25.37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sarana dan prasarana telekomunikasi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Ibukota kecamatan yang terlayani jaringan telekomunikasi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8,143.95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1.25.38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Integrasi Aplikasi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aplikasi yang terintegrasi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1.25.39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Effektifitas Pengadaan Barang dan Jasa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meningkatnya pendayagunaan sistem pengadaan barang dan jasa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Komunikasi dan Informatika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kinerja pengelolaan pelayanan, administrasi dan keuangan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158.40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158.40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158.40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Komisi Penyiaran Indonesia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penyelesaian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1,122.10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570.51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778.50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790.50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778.50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778.50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Komisi Penyiaran Indonesia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kendaraan dinas/ operasional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362.99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49.92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205.00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205.00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Komisi Penyiaran Indonesia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kedisiplinan pakaian dinas aparatur dan tersedianya pakaian seragam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39.60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Komisi Penyiaran Indonesia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1.25.05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biaya bimtek dan implementasi perundang-undangan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Komisi Penyiaran Indonesia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penyusunan laporan kinerja dan ikhtisar realisasi kinerja SKPD, meningkatnya kualitas pelaporan keuangan dan kinerja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192.55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192.55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Komisi Penyiaran Indonesia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Komunikasi, Informasi dan Media Massa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informasi yang akurat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270.60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1,066.90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1,145.60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1,155.60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1,145.60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1,145.60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Komisi Penyiaran Indonesia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83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1.25.27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Mutu Siaran, SDM Lembaga Penyiaran serta Peningkatan Pengawasan terhadap Lembaga Penyiaran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peningkatan pemberdayaan masyarakat/ stake holder lembaga penyiaran melalui pameran, seminar dan apresiasi bidang penyiaran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1,370.83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183.10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929.63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992.21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901.74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831.55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Sekretariat Komisi Penyiaran Indonesia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Manajemen Pengelolaan Keuangan daerah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382.80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651.60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98 %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Perpustakaan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1.26.01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Pengelolaan Administrasi Perkantoran dengan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2,414.21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2,712.39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1,747.09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2,406.60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2,211.00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2,026.00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Perpustakaan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1.26.02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Ketersediaan Sarana dan Prasarana Aparatur Kantor yang baik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1,244.20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3,887.43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1,110.00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490.00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Perpustakaan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1.26.03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71.80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Perpustakaan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1.26.05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pengetahuan, wawasan dan SDM PNS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Perpustakaan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1.26.06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penyusunan laporan capaian kinerja dan realisasi kinerja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569.40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682.80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403.66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Perpustakaan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1.26.21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Budaya Baca dan Pembinaan Perpustakaan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rasio angka minat baca di perpustakaan (buku/tahun)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13,213.95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10,851.06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1/4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12,505.25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16,405.40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1/6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16,544.00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1/7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16,292.00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Badan Perpustakaan Daerah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SDM pengelola keuangan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1,641.00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2,011.00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2,081.00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1,981.00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1,981.00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1,981.00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Pesentase kualitas pelayanan administrasi perkantoran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9,742.19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9,766.02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12,113.23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12,013.23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12,013.23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12,013.23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kualitas sarana dan prasarana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7,034.42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9,393.35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16,620.20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13,686.20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13,686.20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13,686.20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tingkat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409.75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519.25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464.25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464.25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464.25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kualitas SDM aparatur sesuai dengan tupoksi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245.65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260.75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386.50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386.50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386.50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386.50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Kesejahteraan Petani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Nilai Tukar Petani (NTP)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6,681.11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9,887.45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2.01.16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Ketahanan Pangan (pertanian/perkebunan)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data base potensi produksi TPH dan kerjasama dengan BPS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19,766.93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30,633.18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5,750.00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 Kegiatan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5,750.00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 Kegiatan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5,550.00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pemasaran hasil produksi pertanian/perkebunan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Stasiun Terminal Agribisnis (STA)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1,321.73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3,746.65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penerapan teknologi pertanian/perkebunan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Produktivitas Unggulan Pertanian (Padi)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4,06 ton/ha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12,252.13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 ton/ha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23,396.45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 Ton/Ha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32,469.25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4,7 Ton/Ha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28,109.39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4,9 Ton/Ha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28,334.39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ton/Ha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23,534.39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produksi pertanian/perkebunan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produksi padi (GKG) (ton)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468.181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15,385.52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468.181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19,698.54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519.315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46,915.00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566.9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41,565.00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617.2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42,159.37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746.7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36,909.22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Pembinaan Pendidikan SPP-SPMA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SDM Siswa Berprestasi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280 Siswa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4,399.81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288 Siswa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4,093.01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290 Siswa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4,670.22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295 Siswa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4,620.22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 Siswa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4,620.22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 Siswa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4,620.22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2.01.39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Pertanian Tanaman Pangan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 petani miskin yang difasilitasi untuk usaha pertanian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2.01.75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Kawasan Produksi Pertanian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Kawasan Pertanian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16,305.00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15,105.00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15,105.00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12,305.00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Pertanian Tanaman Pangan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pengembangan dan pengelolaan manajemen aset/barang daerah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1,609.90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1,570.90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1,570.90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1,570.90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1,570.90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Terlaksananya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3,759.24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4,319.82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4,350.02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4,350.02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4,415.02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3,185.65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10,832.31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6,146.02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5,538.12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4,640.58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280.78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285.56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285.56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285.56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2.01.05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kapasitas sumberdaya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859.44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1,007.96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1,007.96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1,007.96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1,007.96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Ketahanan Pangan (pertanian/perkebunan)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Diperolehnya benih tanaman perkebunan unggul dan memenuhi standar yang layak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7,185.05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2.01.17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pemasaran hasil produksi pertanian/perkebunan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Terbinanya usaha perkebunan dan peningkatan investasi di bidang perkebunan serta peningkatan dan perbaikan kwalitas komoditi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Kab/Kota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1,785.70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Terbinanya usaha perkebunan dan peningkatan investasi dibidang perkebunan serta peningkatan dan perbaikan kwalitas komoditi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Kab/Kota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penerapan teknologi pertanian/perkebunan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Terwujudnya kebun demplot, kebun induk (kebun dinas)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3,617.27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produksi pertanian/perkebunan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berbagai kegiatan yang mendukung peningkatan produksi perkebunan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20,988.12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penyuluh pertanian/perkebunan lapangan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SDM kelembagaan dan kelembagaan petani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Petugas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569.03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 Petugas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199.95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Petugas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185.45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105 Petugas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185.45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130 Petugas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185.45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2.01.30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Produksi Hasil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Terjadinya kemitraan yang baik antara masyrakat dengan ini melalui pola revit, non revit dan kemitraan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1,995.00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2.01.58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Produktivitas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Produksi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7046941 (Ton/Tahun)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8140062 (Ton/Tahun)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9107688 (Ton/Tahun)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2,040.35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10483111 (Ton/Tahun)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5,407.23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11744619 (Ton/Tahun)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5,707.23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13054286 (Ton/Tahun)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6,607.23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2.01.59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Data/informasi Dan Pengendalian Pembangunan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database dan informasi pembangunan perkebunan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3,254.90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Laporan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Laporan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2.01.60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Penanganan Konflik, dan Gangguan Usaha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Konflik/kasus, yang diselesaikan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kasus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kasus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kasus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2,706.40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kasus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kasus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kasus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2.01.61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Mutu Hasil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Produk yang bersertifikasi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2.01.62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Teknologi Terapan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penerapan teknologi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1,073.34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1,413.84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1,479.94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1,863.24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2.01.63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Kemandirian Kelompok Tani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jumlah dan kemandirian kelompok tani/gapoktan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Klp tani/gapoktan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Klp tani/gapoktan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426.75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Klp tani/gapoktan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426.75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Klp tani/gapoktan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426.75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 Klp tani/gapoktan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426.75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2.01.64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Kelembagaan Ekonomi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lembaga petani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Lembaga petani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1,194.05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Lembaga petani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1,470.52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Lembaga petani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1,470.52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Lembaga petani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1,470.52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2.01.65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Pemasaran Hasil Produksi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Volume perdagangan antar pulau dan ekspor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1,744.00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2.01.66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Aparat Fungsional Khusus Teknis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tenaga teknis fungsional/tahun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Petugas(orang)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Petugas(orang)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Petugas(orang)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Petugas(orang)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Petugas(orang)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2.01.67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Perkebunan Ramah Lingkungan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Emisi yang diturunkan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187,5 CO2E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218,75 CO2E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 CO2E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1,940.54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281,25 CO2E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2,807.25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312,50 CO2E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343,75 CO2E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2.01.68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Pengendalian Hama Terpadu Perkebunan Rakyat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Terkendalinya serangan hama dan penyakit perkebunan rakyat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Kabupaten/Kota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Kabupaten/Kota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2,433.21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Kabupaten/Kota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2,366.90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Kabupaten/Kota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2,372.65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Kabupaten/Kota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2.01.70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Penganekaragaman Produk Olahan Perkebunan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Tersedianya Produk Olahan hasil perkebunan beserta turunannya (Gapoktan)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Gapoktan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Gapoktan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Gapoktan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166.10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 Gapoktan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166.10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Gapoktan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Gapoktan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2.01.71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Produk-Produk Perkebunan Unggulan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produk turunan perkebunan (produk)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173.30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348.30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348.30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2.01.72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Perluasan Kebun Sawit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Luas Kebun Sawit (juta Ha)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8,744.00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8,744.00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8,744.00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8,744.00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2.01.74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Perluasan Komoditas Perkebunan Non Sawit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Luas Areal Komoditas unggulan perkebunan (4 komoditas)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119.664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139.656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143.156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13,437.20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146.656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14,358.35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150.156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14,508.35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153.656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14,658.35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Perkebunan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Peningkatan manajemen Pegelolaan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1,191.20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1,295.90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1,295.90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1,295.90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1,295.90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 pelayanan administrasi perkantoran (Dinas, Lab keswan dan kesmavet, UPTD BPIB)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4,234.52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5,114.03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5,454.05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5,660.80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5,243.65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kebutuhan sarana dan prasarna perkantoran (Dinas, lab keswan dan kesmavet, UPTD BPIB)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3,937.41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6,438.21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9,008.24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9,063.21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6,831.62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2.01.03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disiplin aparatur dalam berpakaian (Dinas, Lab keswan dan kesmavet, UPTD BPIB)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144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144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144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211.30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144 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211.30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144 stel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211.30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kompetensi aparatur (Dinas, lab keswn dan kesmavet, UPTD BPIB)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335.88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331.73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331.73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331.73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331.73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Realisasi Kinerja Kegiatan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1,849.68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1,849.68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1,849.68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1,849.68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2.01.21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pencegahan dan penanggulangan penyakit ternak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kejadian penyakit jembrana (Kasus)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 Kasus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 Kasus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6,152.53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Kasus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6,947.47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Kasus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6,947.47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Kasus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6,947.47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Kasus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6,947.47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kejadaian penyakit AI (Kasus)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216 kasus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 kasus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105 kasus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kasus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kasus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kasus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penaganan penyakit parasiter/cacingan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231 ekor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2500 ekor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2000 ekor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1500 ekor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1000 ekor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ekor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penanganan gangguan reproduksi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371 ekor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ekor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 ekor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 ekor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ekor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ekor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produksi hasil peternakan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produksi daging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52.820,6 ton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52.820,6 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20,472.51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53.630,9 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42,776.91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54.441,2  ton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42,776.91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55.251,5 ton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42,776.91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56.061,8  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42,776.91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pemasaran hasil produksi peternakan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usaha pengolahan hasil (unit)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1,657.00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2,357.00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2,357.00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2,357.00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2,357.00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Penerapan Teknologi Peternakan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Instalasi Biogas (unit)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3,903.54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3,903.54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3,903.54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3,903.54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3,903.54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2.01.31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Kawasan Peternakan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11,912.85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2.01.34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Kawasan dan Usaha Peternakan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Kawasan Peternakan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15,851.21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15,851.21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15,851.21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15,851.21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2.01.35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Peternakan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kepala keluarga miskin yang dilatih budidaya peternakan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Peternakan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1.08.32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Rehabilitasi Hutan Mangrove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Luas penanaman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SKPD dan UPTD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2,726.40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Penyedian Jasa komunikasi, sumber daya air dan listrik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 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 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8,858.99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 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7,345.68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 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8,249.27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  Tahun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6,845.00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  Tahun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6,845.00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Sarana dan Prasarana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5,716.79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2,664.00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2,864.00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2,110.00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1,735.00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Pengadaan Pakaian Dinas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Stell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Stell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529.60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Stell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Stell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Stell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Stell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Pendidikan dan Pelatihan Formal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Pelatihan dan Pendidikan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Pelatihan dan Pendidikan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633.45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Pelatihan dan Pendidikan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Pelatihan dan Pendidikan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Pelatihan dan Pendidikan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Pelatihan dan Pendidikan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pengembangan sistem pelaporan capaian kinerja dan keuangan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Dokumen Perencanaan, Laporan, Hasil Monitoring Evaluasi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SKPD dan 9 UPTD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1,171.91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2.02.15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pemanfaatan potensi sumber daya hutan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Unit Pengelolaan, Pemanfaatan Hutan dan Pelatihan HHBK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IUPHHK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IUPHHK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6,585.20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rehabilitasi hutan dan lahan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Luas rehabilitasi hutan dan lahan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45.000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45.000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5,112.20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83.750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122.500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3,925.00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161.250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200.000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Perlindungan dan konservasi sumber daya hutan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Pembinaan dan Perlindungan Hutan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Kab/Kota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Kab/Kota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3,931.01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penertiban industri hasil hutan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Industri Hasil Hutan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IUPHHK dan IPPK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IUPHHK dan IPPK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IUPHHK dan IPPK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IUPHHK dan IPPK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IUPHHK dan IPPK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IUPHHK dan IPPK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dan pengembangan hutan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Fasilitasi Pelatihan Perubahan Iklim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Pelatihan dan Workshop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Pelatihan dan Workshop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1,794.66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Penataan dan Pemantapan Kawasan Hutan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Luasan Inventarisasi Kawasan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176 Ha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214 Ha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3,717.03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214 Ha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214 Ha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214 Ha 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214 Ha 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Penanggulangan Kemiskinan bidang Kehutanan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desa miskin sekitar kawasan hutan yang memiliki usaha ekonomi produktif hasil hutan non kayu (desa)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2.02.25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Kualitas Perencanaan, Pelaporan Capaian Kinerja dan Sistem Informasi Kehutanan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Perencanaan dan Sistem Informasi Kehutanan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1,412.28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Dokumen Perencanaan, Laporan dan Hasil Monitoring evaluasi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Dokumen Dokumen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Dokumen Dokumen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Dokumen Dokumen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Dokumen Dokumen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Dokumen Dokumen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Dokumen Dokumen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2.02.26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Makro Bidang Kehutanan dan Pemantapan Kawasan Hutan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Perencanaan Makro Bidang dan Pemantapan Kawasan Hutan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Dokumen dan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Dokumen dan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Dokumen dan 12 IPPKH Dokumen dan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Dokumen dan 12 IPPKH Dokumen dan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Dokumen dan 12 IPPKH Dokumen dan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Dokumen dan 12 IPPKH Dokumen dan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Pengamanan Kawasan Hutan dan Penegakan Hukum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lokasi penyidikan dan pengamanan kawasan hutan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Kab/Kota Kabupaten/Kota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Kab/Kota Kabupaten/Kota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Kab/Kota Kabupaten/Kota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Kab/Kota Kabupaten/Kota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Kab/Kota Kabupaten/Kota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Kab/Kota Kabupaten/Kota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Konservasi Keanekaragaman Hayati dan Perlindungan Hutan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Pembinaan dan Perlindungan Hutan dan Lahn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Kab/Kota Kabupaten/Kota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Kab/Kota Kabupaten/Kota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Kab/Kota Kabupaten/Kota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Kab/Kota Kabupaten/Kota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Kab/Kota Kabupaten/Kota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Kab/Kota Kabupaten/Kota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2.02.30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Peran, Akses dan Aneka Usaha Kehutanan Masyarakat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Fasilitasi Pengembangan HD dan Hkm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Kali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Kali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Kali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Kali Kali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Kali Kali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Kali Kali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2.02.31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Revitalisasi dan Diverifikasi Pengelolaan Hutan dan Industri Kehutanan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Unit Pengelolaan dan Pemanfaatan Hutan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IUPHHK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755.00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IUPHHK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755.00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IUPHHK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IUPHHK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2.02.33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Hasil Hutan Non Kayu dan Jasa Lingkungan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Pelatihan Hasil hutan Non Kayu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Pelatihan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Pelatihan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Pelatihan Pelatihan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Pelatihan Pelatihan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Pelatihan Pelatihan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Pelatihan Pelatihan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2.02.35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Mitigasi Perubahan Iklim dan REDD+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fasilitasi pelatihan perubahan iklim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Workshop dan Project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Workshop dan Project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Projec dan 6 Workshop Workshop dan Project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Workshop dan 1 Project Workshop dan Project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Project Workshop dan Project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532.76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Project Workshop dan Project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532.72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2.02.36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Riset, Teknologi dan Kerjasama para Pihak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penelitian bidang kehutanan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Riset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Riset Riset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Riset Riset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Riset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Riset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2.02.37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Pengelolaan dan Pengembangan KPH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KPH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unit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 unit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2.02.38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Pelestarian kawasan-kawasan bernilai ekosistem tinggi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HCV dikawasan hutan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 HCV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kawasan HCV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kawasan HCV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kawasan HCV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kawasan HCV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Kehutanan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jenis laporan kinerja yang berkualitas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674.15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787.80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surat masuk dan perijinan yang selesai diproses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1,478.35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1,522.99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1,809.93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1,890.42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2,201.50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2,407.50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Keutuhan sarana dan prasarana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872.70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781.66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4,350.00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1,905.10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1,905.10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Tingkat kehadiran pegawai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91.40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pegawai yang memiliki kompetensi sesuai bidang tugasnya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109.15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206.94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261.71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544.00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2.03.15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pengawasan bidang pertambangan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Produksi Batubara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215.6 Juta Ton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4,519.96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217.5 Juta Ton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5,283.64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227.5 Juta Ton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238 Juta Ton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4,856.62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248.5 Juta Ton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4,935.70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262.5 Juta Ton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5,084.64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Frekuensi kecelakaan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0.74 org/1 juta jam kerja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0.7 org/1 juta jam kerja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0.68 org/1 juta jam kerja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0.66 org/1 juta jam kerja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0.64 org/1 juta jam kerja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0.60 org/1 juta jam kerja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pengawasan dan penertiban kegiatan rakyat yang berpotensi merusak lingkungan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Luasan daerah yg rentan bencana dan terdampak aktivitas tambang rakyat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 Peta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 Peta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1,267.14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2.03.17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Program pembinaan dan pengembangan 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bidang ketenagalistrikan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Rasio Elektrifikasi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1,412.75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1,560.98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Presentasi Desa Berlistrik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88%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2.03.18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Diversifikasi Bahan Bakar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% Baruan Energi Baru Terbarukan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16,849.35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anggaran, informasi dan evaluasi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Presentasi penyelesaian dokumen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368.65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743.40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743.40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Pengembangan, Pembinaan dan Pengawasan Air Bawah Tanah dan Lingkungan Geologi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Desa yang memiliki sarana Air Bersih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Desa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Desa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1,853.69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Pembinaan, Pengawasan, Pengelolaan Air Tanah dan Lingkungan Geologi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Aquifer air tanah yang terjaga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Lokasi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Lokasi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Lokasi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 Lokasi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2,043.66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 Lokasi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1,920.51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Lokasi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1,470.50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Pemantauan Cekungan dan Potensi Air Tanah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Desa yang memiliki sarana air bersih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Desa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Desa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Desa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2,250.00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Desa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2,824.75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Desa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3,434.75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Desa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3,397.91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2.03.23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Sumberdaya Mineral dan Batubara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Potensi Mineral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23,980 Juta Ton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23,996 Juta Ton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24,014 Juta Ton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1,825.00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24,054 Juta Ton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1,491.38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24,054 Juta Ton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1,644.58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24,072 Juta Ton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1,491.38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Potensi Batubara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32,258 Juta Ton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32,658 Juta Ton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33,058 Juta Ton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33,458 Juta Ton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33,858 Juta Ton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34,258 Juta Ton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Potensi Minyak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665.08 Juta barrel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620.58 Juta barrel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580.9 Juta barrel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539.59 Juta barrel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483.6 Juta barrel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436.58 Juta barrel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2.03.24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Indikasi Energi dan Prospektif Kegeologian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potensi energi gas rawa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Lokasi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Lokasi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2,713.58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Lokasi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2,837.85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Lokasi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2,713.58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Mengembangkan dan memanfaatkan hasil survey penelitian, penyelidikan, pelayanan 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geologi dan geologi kelautan.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 Peta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 Peta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 Peta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 Peta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2.03.25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Mitigasi Bencana Geologi dan Geologi Teknik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Infrastruktur yang berkurang kerusakannya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2.8 Juta Hektar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5.3 Juta Hektar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7.17 Juta Hektar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3,100.00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8.42 Juta Hektar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925.72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9.98 Juta Hektar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1,162.31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11.85 Juta Hektar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926.64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Konservasi Energi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Instansi Pemerintah yang hemat energi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Instansi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Instansi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Instansi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 Instansi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 Instansi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2.03.27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Diversifikasi Energi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% Bauran Energi Baru Terbarukan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0,02%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51,337.64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31,500.00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Usaha Jasa Penunjang Pertambangan Umum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PJP yang berkualitas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 Perusahaan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Perusahaan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Perusahaan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 Perusahaan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643.38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Perusahaan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814.30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Perusahaan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515.36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2.03.29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Pembinaan dan Pengawasan Bidang Migas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Lifting Minyak Bumi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44.5 Juta Barrel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 Juta Barrel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 Juta Barrel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 Juta Barrel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47 Juta Barrel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2,058.05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46 Juta Barrel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Lifting Gas Bumi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684.1 Juta MMBTU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709.4 Juta MMBTU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731.0 Juta MMBTU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740.0 Juta MMBTU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760.0 Juta MMBTU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765.0 Juta MMBTU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Jangkauan Distribusi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 Penyalur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142 Penyalur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145 Penyalur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150 Penyalur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153 Penyalur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155 Penyalur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Perusahaan Jasa Penunjang Migas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182 Perusahaan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212 Perusahaan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242 Perusahaan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272 Perusahaan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302 Perusahaan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332 Perusahaan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Dana Comdev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Milyar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Milyar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Milyar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Milyar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Milyar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 Milyar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2.03.33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Rehabilitas Reklamasi lahan Pasca Tambang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% Area yang direhabilitasi dari lahan terganggu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2.03.34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Infrastruktur Ketenagalistrikan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Rasio Elektrifikasi (%)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2.03.35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Listrik Pedesaan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desa berlistrik (%)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22,000.00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22,900.00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19,900.00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Pertambangan dan Energi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1.17.01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kualitas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5,340.20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5,272.45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6,499.19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6,534.19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6,534.19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6,931.19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1.17.15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Nilai Budaya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ekonomi kreatif berbasis seni budaya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 event budaya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1,301.75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event budaya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event budaya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event budaya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event budaya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4,000.00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ekonomi kreatif berbasis multimedia, desain dan iptek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 workshop/pelatihan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workshop/pelatihan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workshop/pelatihan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workshop/pelatihan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workshop/pelatihan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peningkatan dan pengembangan pengelolaan keuangan daerah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1,423.80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2,698.60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2,698.60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2,698.60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2,788.60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kualitas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991.00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9,303.59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70%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1,854.42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1,891.55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80%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1,891.55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85%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kualitas kedisiplinan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368.40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178.20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178.20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178.20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189.20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Persentase peningkatan kualitas SDM aparatur sesuai tupoksi SKPD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760.00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pemasaran pariwisata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persentase kunjungan wisatawan (nusantara dan mancanegara) di Kalimantan Timur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10,260.85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14,88 %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7,836.85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27,74 %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40,41 %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53,09 %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65,82 %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5,250.00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destinasi pariwisata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wisatawan (juta orang)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2,940.00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6,465.00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2,500.00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2.04.17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Kemitraan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jumlah usaha pariwisata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294 buah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8,800.00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594 buah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4,388.62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899 buah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1209 buah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1529 buah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1844 buah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jumlah usaha sarana pariwisata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1181 usaha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1191 usaha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1291 usaha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1221 usaha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1231 usaha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1241 usaha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jumlah partisipasi masyarakat terhadap kepariwisataan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370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370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500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700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900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1100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2.04.19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Nilai Budaya Seni dan Film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5,657.80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Perencanaan Pembangunan Kebudayaan dan Pariwisata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kualitas perencanaan pengendalian dan evaluasi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1,858.95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1,750.00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1,750.00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Pengelolaan Keragaman Budaya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karya-karya kreatif seniman Kalimantan Timur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karya seni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1,904.73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karya seni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1,231.95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karya seni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1,231.95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karya seni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1,231.95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karya seni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1,231.95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2.04.28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Pengelolaan Kekayaan Budaya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meningkatnya kunjungan masyarakat pada kekayaan budaya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107000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120000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3,279.75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125000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506.00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130000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506.00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135000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506.00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140000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506.00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2.04.29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Kawasan Industri Pariwisata Derawan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kunjungan wisatawan derawan dan sekitarnya (orang)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61.195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65.000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70.000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84.000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90.000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100.000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3,750.00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Kebudayaan &amp; Pariwisata</w:t>
            </w:r>
          </w:p>
        </w:tc>
      </w:tr>
      <w:tr w:rsidR="00E61EEA" w:rsidRPr="00E61EEA" w:rsidTr="00E61EEA">
        <w:trPr>
          <w:gridAfter w:val="2"/>
          <w:wAfter w:w="1298" w:type="dxa"/>
          <w:trHeight w:val="142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1.20.17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dan Pengembangan Pengelolaan Keuangan Daerah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Pengelolaan Keuangan Daerah (Dinas, UPTD BBSAT Sebulu, LPPMHP Samarinda, UPTD BBUSAPAL Manggar)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48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1,135.20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 Orang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65 Orang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2.05.01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Pelayanan Administrasi Perkantoran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165 Orang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2,255.91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165 Orang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4,842.43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Orang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1,997.00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Orang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2,003.00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Orang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Orang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Pelayanan Administrasi Perkantoran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165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165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Orang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170 Orang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2.05.02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Sarana dan Prasarana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Terpenuhinya Peningkatan Sarana dan Prasarana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3,560.90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600.00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2.05.03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disiplin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Terciptanya Peningkatan Disiplin Aparatur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420.20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198.00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198.00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165.00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122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2.05.05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Kapasitas Sumber Daya Aparatur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Terselenggaranya Sosialisasi Pengelolaan Keuangan Daerah, Pengelolaan BMD dan Kepegawaian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529.50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85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198.00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90 Persen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198.00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100 Persen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198.00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2.05.15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ekonomi masyarakat pesisir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pulau-pulau Kecil termasuk pulau-pulau kecil terluar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Pulau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Pulau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1,402.71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Pulau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1,915.19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Pulau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1,934.34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Pulau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1,157.20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 Pulau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1,237.60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2.05.16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pemberdayaan masyarakat dalam pengawasan dan pengendalian sumberdaya kelautan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Jumlah kelompok masyarakat yang berperan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Kelompok Pokmaswas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20 Kelompok Pokmaswas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1,206.70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 Kelompok Pokmaswas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1,629.09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 Kelompok Pokmaswas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2,186.97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35 Kelompok Pokmaswas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2,008.84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45 Kelompok Pokmaswas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2,010.61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10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2.05.17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peningkatan kesadaran dan penegakan hukum dalam pendayagunaan sumberdaya laut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Luas kawasan konservasi perairan yang dikelola secara berkelanjutan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 Kawasan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 Kawasan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1,307.49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 Kawasan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1,760.76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 Kawasan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1,778.37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6 Kawasan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1,096.15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 Kawasan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1,315.38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2.05.20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budidaya perikanan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M/T?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Nilai tukar pelaku usaha kelautan perikanan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93 NTN (Nilai Tukar Nelayan)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94 NTN (Nilai Tukar Nelayan)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2,890.00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95 NTN (Nilai Tukar Nelayan)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2,918.90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96 NTN (Nilai Tukar Nelayan)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2,918.90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97 NTN (Nilai Tukar Nelayan)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2,448.09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 xml:space="preserve">98 NTN (Nilai Tukar </w:t>
            </w: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Nelayan)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2,437.71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4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lastRenderedPageBreak/>
              <w:t>2.05.21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perikanan tangkap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Produksi Perikanan Tangkap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143.778 ton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26,000.00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143.778  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21,596.77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148.091 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17,726.62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152.534  ton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17,770.86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157.743 ton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13,821.56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163.089  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14,861.98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81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2.05.23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Optimalisasi pengelolaan dan pemasaran produksi perikanan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Nilai Ekspor Perikanan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15,0 juta US$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15,0 juta US$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4,129.70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15,3 juta US$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7,104.84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15,6 juta US$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7,175.89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15,9 Juta US$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5,947.65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16,235 Juta US$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5,837.18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61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2.05.24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Program pengembangan kawasan budidaya laut, air payau dan air tawar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S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Produksi Perikanan Budidaya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221.007 ton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30,000.00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221.007 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21,958.08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232.639  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18,032.62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244.883 ton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18,079.91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257.772  ton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17,133.71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271.339 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17,336.55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1EEA" w:rsidRPr="00E61EEA" w:rsidRDefault="00E61EEA" w:rsidP="00E61EEA">
            <w:pPr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en-GB" w:eastAsia="en-GB"/>
              </w:rPr>
              <w:t>Dinas Kelautan Dan Perikanan</w:t>
            </w:r>
          </w:p>
        </w:tc>
      </w:tr>
      <w:tr w:rsidR="00E61EEA" w:rsidRPr="00E61EEA" w:rsidTr="00E61EEA">
        <w:trPr>
          <w:gridAfter w:val="2"/>
          <w:wAfter w:w="1298" w:type="dxa"/>
          <w:trHeight w:val="264"/>
        </w:trPr>
        <w:tc>
          <w:tcPr>
            <w:tcW w:w="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JUMLAH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vAlign w:val="center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5,358,453.77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vAlign w:val="center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5,619,396.61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vAlign w:val="center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5,349,235.68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vAlign w:val="center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5,516,204.54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vAlign w:val="center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5,298,940.86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vAlign w:val="center"/>
            <w:hideMark/>
          </w:tcPr>
          <w:p w:rsidR="00E61EEA" w:rsidRPr="00E61EEA" w:rsidRDefault="00E61EEA" w:rsidP="00E61EE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5,176,881.28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0E68C" w:fill="F0E68C"/>
            <w:noWrap/>
            <w:vAlign w:val="center"/>
            <w:hideMark/>
          </w:tcPr>
          <w:p w:rsidR="00E61EEA" w:rsidRPr="00E61EEA" w:rsidRDefault="00E61EEA" w:rsidP="00E61EE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</w:pPr>
            <w:r w:rsidRPr="00E61EEA">
              <w:rPr>
                <w:rFonts w:ascii="Arial" w:hAnsi="Arial" w:cs="Arial"/>
                <w:b/>
                <w:bCs/>
                <w:noProof w:val="0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</w:tr>
    </w:tbl>
    <w:p w:rsidR="00E61EEA" w:rsidRPr="00894E79" w:rsidRDefault="00E61EEA" w:rsidP="00461CAB">
      <w:pPr>
        <w:spacing w:after="120"/>
        <w:ind w:firstLine="706"/>
        <w:jc w:val="center"/>
        <w:rPr>
          <w:rFonts w:asciiTheme="minorHAnsi" w:eastAsia="Calibri" w:hAnsiTheme="minorHAnsi" w:cstheme="minorHAnsi"/>
          <w:b/>
          <w:noProof w:val="0"/>
          <w:color w:val="2F5496" w:themeColor="accent5" w:themeShade="BF"/>
        </w:rPr>
      </w:pPr>
    </w:p>
    <w:p w:rsidR="00407E0F" w:rsidRPr="00894E79" w:rsidRDefault="00407E0F">
      <w:pPr>
        <w:rPr>
          <w:rFonts w:asciiTheme="minorHAnsi" w:eastAsia="Calibri" w:hAnsiTheme="minorHAnsi" w:cstheme="minorHAnsi"/>
          <w:noProof w:val="0"/>
          <w:sz w:val="14"/>
          <w:szCs w:val="14"/>
          <w:lang w:val="id-ID"/>
        </w:rPr>
      </w:pPr>
    </w:p>
    <w:p w:rsidR="009D5ED1" w:rsidRPr="00894E79" w:rsidRDefault="009D5ED1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9D5ED1" w:rsidRPr="00894E79" w:rsidRDefault="009D5ED1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9D5ED1" w:rsidRPr="00894E79" w:rsidRDefault="009D5ED1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9D5ED1" w:rsidRPr="00894E79" w:rsidRDefault="009D5ED1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A84A3B" w:rsidRPr="00894E79" w:rsidRDefault="00A84A3B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A84A3B" w:rsidRDefault="00A84A3B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AD3956" w:rsidRDefault="00AD3956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AD3956" w:rsidRDefault="00AD3956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AD3956" w:rsidRPr="00894E79" w:rsidRDefault="00AD3956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A84A3B" w:rsidRPr="00894E79" w:rsidRDefault="00A84A3B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9D5ED1" w:rsidRPr="00894E79" w:rsidRDefault="009D5ED1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9D5ED1" w:rsidRPr="00894E79" w:rsidRDefault="009D5ED1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p w:rsidR="009D5ED1" w:rsidRPr="00894E79" w:rsidRDefault="009D5ED1" w:rsidP="00DB70F9">
      <w:pPr>
        <w:spacing w:after="120" w:line="276" w:lineRule="auto"/>
        <w:ind w:firstLine="709"/>
        <w:jc w:val="both"/>
        <w:rPr>
          <w:rFonts w:asciiTheme="minorHAnsi" w:eastAsia="Calibri" w:hAnsiTheme="minorHAnsi" w:cstheme="minorHAnsi"/>
          <w:noProof w:val="0"/>
          <w:sz w:val="14"/>
          <w:szCs w:val="14"/>
        </w:rPr>
      </w:pPr>
    </w:p>
    <w:sectPr w:rsidR="009D5ED1" w:rsidRPr="00894E79" w:rsidSect="0093606C">
      <w:pgSz w:w="15840" w:h="12240" w:orient="landscape" w:code="1"/>
      <w:pgMar w:top="1296" w:right="144" w:bottom="1296" w:left="1296" w:header="706" w:footer="706" w:gutter="4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58E" w:rsidRDefault="0036658E" w:rsidP="008D5400">
      <w:r>
        <w:separator/>
      </w:r>
    </w:p>
  </w:endnote>
  <w:endnote w:type="continuationSeparator" w:id="0">
    <w:p w:rsidR="0036658E" w:rsidRDefault="0036658E" w:rsidP="008D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EEA" w:rsidRPr="004814BE" w:rsidRDefault="00E61EEA" w:rsidP="00FF5F49">
    <w:pPr>
      <w:pStyle w:val="Footer"/>
      <w:ind w:right="1535"/>
      <w:rPr>
        <w:rFonts w:ascii="Garamond" w:hAnsi="Garamond"/>
        <w:sz w:val="20"/>
        <w:lang w:val="id-ID"/>
      </w:rPr>
    </w:pPr>
    <w:r>
      <w:rPr>
        <w:rFonts w:ascii="Garamond" w:hAnsi="Garamond"/>
        <w:sz w:val="20"/>
        <w:lang w:val="en-GB"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6F6481B" wp14:editId="61391CDB">
              <wp:simplePos x="0" y="0"/>
              <wp:positionH relativeFrom="page">
                <wp:posOffset>8974455</wp:posOffset>
              </wp:positionH>
              <wp:positionV relativeFrom="page">
                <wp:posOffset>7095490</wp:posOffset>
              </wp:positionV>
              <wp:extent cx="753466" cy="455295"/>
              <wp:effectExtent l="0" t="0" r="0" b="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3466" cy="45529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1EEA" w:rsidRPr="003F1929" w:rsidRDefault="00E61EEA" w:rsidP="00E56650">
                          <w:pPr>
                            <w:pStyle w:val="Footer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center"/>
                            <w:rPr>
                              <w:szCs w:val="28"/>
                            </w:rPr>
                          </w:pPr>
                          <w:r w:rsidRPr="005D20CF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VIII</w:t>
                          </w:r>
                          <w:r w:rsidRPr="003F1929">
                            <w:rPr>
                              <w:szCs w:val="28"/>
                              <w:lang w:val="id-ID"/>
                            </w:rPr>
                            <w:t>-</w:t>
                          </w:r>
                          <w:r w:rsidRPr="005D20CF">
                            <w:rPr>
                              <w:rFonts w:ascii="Calibri" w:hAnsi="Calibri"/>
                              <w:noProof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5D20CF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instrText xml:space="preserve"> PAGE    \* MERGEFORMAT </w:instrText>
                          </w:r>
                          <w:r w:rsidRPr="005D20CF">
                            <w:rPr>
                              <w:rFonts w:ascii="Calibri" w:hAnsi="Calibri"/>
                              <w:noProof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05C3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90</w:t>
                          </w:r>
                          <w:r w:rsidRPr="005D20CF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F6481B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5" o:spid="_x0000_s1028" type="#_x0000_t176" style="position:absolute;margin-left:706.65pt;margin-top:558.7pt;width:59.35pt;height:35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" filled="f" fillcolor="#5c83b4" stroked="f" strokecolor="#737373">
              <v:textbox>
                <w:txbxContent>
                  <w:p w:rsidR="00E61EEA" w:rsidRPr="003F1929" w:rsidRDefault="00E61EEA" w:rsidP="00E56650">
                    <w:pPr>
                      <w:pStyle w:val="Footer"/>
                      <w:pBdr>
                        <w:top w:val="single" w:sz="12" w:space="1" w:color="9BBB59"/>
                        <w:bottom w:val="single" w:sz="48" w:space="1" w:color="9BBB59"/>
                      </w:pBdr>
                      <w:jc w:val="center"/>
                      <w:rPr>
                        <w:szCs w:val="28"/>
                      </w:rPr>
                    </w:pPr>
                    <w:r w:rsidRPr="005D20CF">
                      <w:rPr>
                        <w:rFonts w:ascii="Calibri" w:hAnsi="Calibri"/>
                        <w:sz w:val="22"/>
                        <w:szCs w:val="22"/>
                      </w:rPr>
                      <w:t>VIII</w:t>
                    </w:r>
                    <w:r w:rsidRPr="003F1929">
                      <w:rPr>
                        <w:szCs w:val="28"/>
                        <w:lang w:val="id-ID"/>
                      </w:rPr>
                      <w:t>-</w:t>
                    </w:r>
                    <w:r w:rsidRPr="005D20CF">
                      <w:rPr>
                        <w:rFonts w:ascii="Calibri" w:hAnsi="Calibri"/>
                        <w:noProof w:val="0"/>
                        <w:sz w:val="22"/>
                        <w:szCs w:val="22"/>
                      </w:rPr>
                      <w:fldChar w:fldCharType="begin"/>
                    </w:r>
                    <w:r w:rsidRPr="005D20CF">
                      <w:rPr>
                        <w:rFonts w:ascii="Calibri" w:hAnsi="Calibri"/>
                        <w:sz w:val="22"/>
                        <w:szCs w:val="22"/>
                      </w:rPr>
                      <w:instrText xml:space="preserve"> PAGE    \* MERGEFORMAT </w:instrText>
                    </w:r>
                    <w:r w:rsidRPr="005D20CF">
                      <w:rPr>
                        <w:rFonts w:ascii="Calibri" w:hAnsi="Calibri"/>
                        <w:noProof w:val="0"/>
                        <w:sz w:val="22"/>
                        <w:szCs w:val="22"/>
                      </w:rPr>
                      <w:fldChar w:fldCharType="separate"/>
                    </w:r>
                    <w:r w:rsidR="00705C30">
                      <w:rPr>
                        <w:rFonts w:ascii="Calibri" w:hAnsi="Calibri"/>
                        <w:sz w:val="22"/>
                        <w:szCs w:val="22"/>
                      </w:rPr>
                      <w:t>90</w:t>
                    </w:r>
                    <w:r w:rsidRPr="005D20CF">
                      <w:rPr>
                        <w:rFonts w:ascii="Calibri" w:hAnsi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Garamond" w:hAnsi="Garamond"/>
        <w:sz w:val="20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15F36B" wp14:editId="09283806">
              <wp:simplePos x="0" y="0"/>
              <wp:positionH relativeFrom="page">
                <wp:posOffset>6343650</wp:posOffset>
              </wp:positionH>
              <wp:positionV relativeFrom="page">
                <wp:posOffset>9439275</wp:posOffset>
              </wp:positionV>
              <wp:extent cx="647700" cy="455295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700" cy="45529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1EEA" w:rsidRPr="005D20CF" w:rsidRDefault="00E61EEA" w:rsidP="009E4E80">
                          <w:pPr>
                            <w:pStyle w:val="Footer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center"/>
                            <w:rPr>
                              <w:rFonts w:ascii="Calibri" w:hAnsi="Calibri"/>
                              <w:sz w:val="22"/>
                              <w:szCs w:val="22"/>
                            </w:rPr>
                          </w:pPr>
                          <w:r w:rsidRPr="005D20CF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VIII</w:t>
                          </w:r>
                          <w:r w:rsidRPr="005D20CF">
                            <w:rPr>
                              <w:rFonts w:ascii="Calibri" w:hAnsi="Calibri"/>
                              <w:sz w:val="22"/>
                              <w:szCs w:val="22"/>
                              <w:lang w:val="id-ID"/>
                            </w:rPr>
                            <w:t>-</w:t>
                          </w:r>
                          <w:r w:rsidRPr="005D20CF">
                            <w:rPr>
                              <w:rFonts w:ascii="Calibri" w:hAnsi="Calibri"/>
                              <w:noProof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5D20CF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instrText xml:space="preserve"> PAGE    \* MERGEFORMAT </w:instrText>
                          </w:r>
                          <w:r w:rsidRPr="005D20CF">
                            <w:rPr>
                              <w:rFonts w:ascii="Calibri" w:hAnsi="Calibri"/>
                              <w:noProof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05C3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90</w:t>
                          </w:r>
                          <w:r w:rsidRPr="005D20CF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15F36B" id="_x0000_s1029" type="#_x0000_t176" style="position:absolute;margin-left:499.5pt;margin-top:743.25pt;width:51pt;height:35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" filled="f" fillcolor="#5c83b4" stroked="f" strokecolor="#737373">
              <v:textbox>
                <w:txbxContent>
                  <w:p w:rsidR="00E61EEA" w:rsidRPr="005D20CF" w:rsidRDefault="00E61EEA" w:rsidP="009E4E80">
                    <w:pPr>
                      <w:pStyle w:val="Footer"/>
                      <w:pBdr>
                        <w:top w:val="single" w:sz="12" w:space="1" w:color="9BBB59"/>
                        <w:bottom w:val="single" w:sz="48" w:space="1" w:color="9BBB59"/>
                      </w:pBdr>
                      <w:jc w:val="center"/>
                      <w:rPr>
                        <w:rFonts w:ascii="Calibri" w:hAnsi="Calibri"/>
                        <w:sz w:val="22"/>
                        <w:szCs w:val="22"/>
                      </w:rPr>
                    </w:pPr>
                    <w:r w:rsidRPr="005D20CF">
                      <w:rPr>
                        <w:rFonts w:ascii="Calibri" w:hAnsi="Calibri"/>
                        <w:sz w:val="22"/>
                        <w:szCs w:val="22"/>
                      </w:rPr>
                      <w:t>VIII</w:t>
                    </w:r>
                    <w:r w:rsidRPr="005D20CF">
                      <w:rPr>
                        <w:rFonts w:ascii="Calibri" w:hAnsi="Calibri"/>
                        <w:sz w:val="22"/>
                        <w:szCs w:val="22"/>
                        <w:lang w:val="id-ID"/>
                      </w:rPr>
                      <w:t>-</w:t>
                    </w:r>
                    <w:r w:rsidRPr="005D20CF">
                      <w:rPr>
                        <w:rFonts w:ascii="Calibri" w:hAnsi="Calibri"/>
                        <w:noProof w:val="0"/>
                        <w:sz w:val="22"/>
                        <w:szCs w:val="22"/>
                      </w:rPr>
                      <w:fldChar w:fldCharType="begin"/>
                    </w:r>
                    <w:r w:rsidRPr="005D20CF">
                      <w:rPr>
                        <w:rFonts w:ascii="Calibri" w:hAnsi="Calibri"/>
                        <w:sz w:val="22"/>
                        <w:szCs w:val="22"/>
                      </w:rPr>
                      <w:instrText xml:space="preserve"> PAGE    \* MERGEFORMAT </w:instrText>
                    </w:r>
                    <w:r w:rsidRPr="005D20CF">
                      <w:rPr>
                        <w:rFonts w:ascii="Calibri" w:hAnsi="Calibri"/>
                        <w:noProof w:val="0"/>
                        <w:sz w:val="22"/>
                        <w:szCs w:val="22"/>
                      </w:rPr>
                      <w:fldChar w:fldCharType="separate"/>
                    </w:r>
                    <w:r w:rsidR="00705C30">
                      <w:rPr>
                        <w:rFonts w:ascii="Calibri" w:hAnsi="Calibri"/>
                        <w:sz w:val="22"/>
                        <w:szCs w:val="22"/>
                      </w:rPr>
                      <w:t>90</w:t>
                    </w:r>
                    <w:r w:rsidRPr="005D20CF">
                      <w:rPr>
                        <w:rFonts w:ascii="Calibri" w:hAnsi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58E" w:rsidRDefault="0036658E" w:rsidP="008D5400">
      <w:r>
        <w:separator/>
      </w:r>
    </w:p>
  </w:footnote>
  <w:footnote w:type="continuationSeparator" w:id="0">
    <w:p w:rsidR="0036658E" w:rsidRDefault="0036658E" w:rsidP="008D5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EEA" w:rsidRPr="00E56650" w:rsidRDefault="00E61EEA" w:rsidP="00E976F2">
    <w:pPr>
      <w:pStyle w:val="Header"/>
      <w:jc w:val="right"/>
      <w:rPr>
        <w:rFonts w:ascii="Segoe Print" w:hAnsi="Segoe Print"/>
        <w:b/>
        <w:color w:val="76923C"/>
        <w:sz w:val="16"/>
        <w:szCs w:val="18"/>
      </w:rPr>
    </w:pPr>
    <w:r w:rsidRPr="00E56650">
      <w:rPr>
        <w:rFonts w:ascii="Segoe Print" w:hAnsi="Segoe Print"/>
        <w:b/>
        <w:color w:val="76923C"/>
        <w:sz w:val="16"/>
        <w:szCs w:val="18"/>
        <w:lang w:val="id-ID"/>
      </w:rPr>
      <w:t>RPJMD</w:t>
    </w:r>
    <w:r>
      <w:rPr>
        <w:rFonts w:ascii="Segoe Print" w:hAnsi="Segoe Print"/>
        <w:b/>
        <w:color w:val="76923C"/>
        <w:sz w:val="16"/>
        <w:szCs w:val="18"/>
        <w:lang w:val="id-ID"/>
      </w:rPr>
      <w:t xml:space="preserve"> </w:t>
    </w:r>
    <w:r w:rsidRPr="00E56650">
      <w:rPr>
        <w:rFonts w:ascii="Segoe Print" w:hAnsi="Segoe Print"/>
        <w:b/>
        <w:color w:val="76923C"/>
        <w:sz w:val="16"/>
        <w:szCs w:val="18"/>
      </w:rPr>
      <w:t xml:space="preserve">Provinsi Kalimantan Timur </w:t>
    </w:r>
  </w:p>
  <w:p w:rsidR="00E61EEA" w:rsidRPr="00E56650" w:rsidRDefault="00E61EEA" w:rsidP="00E976F2">
    <w:pPr>
      <w:pStyle w:val="Header"/>
      <w:jc w:val="right"/>
      <w:rPr>
        <w:rFonts w:ascii="Segoe Print" w:hAnsi="Segoe Print"/>
        <w:b/>
        <w:color w:val="76923C"/>
        <w:sz w:val="16"/>
        <w:szCs w:val="18"/>
        <w:lang w:val="id-ID"/>
      </w:rPr>
    </w:pPr>
    <w:r w:rsidRPr="00E56650">
      <w:rPr>
        <w:rFonts w:ascii="Segoe Print" w:hAnsi="Segoe Print"/>
        <w:b/>
        <w:color w:val="76923C"/>
        <w:sz w:val="16"/>
        <w:szCs w:val="18"/>
      </w:rPr>
      <w:t>Tahun 201</w:t>
    </w:r>
    <w:r w:rsidRPr="00E56650">
      <w:rPr>
        <w:rFonts w:ascii="Segoe Print" w:hAnsi="Segoe Print"/>
        <w:b/>
        <w:color w:val="76923C"/>
        <w:sz w:val="16"/>
        <w:szCs w:val="18"/>
        <w:lang w:val="id-ID"/>
      </w:rPr>
      <w:t>3</w:t>
    </w:r>
    <w:r w:rsidRPr="00E56650">
      <w:rPr>
        <w:rFonts w:ascii="Segoe Print" w:hAnsi="Segoe Print"/>
        <w:b/>
        <w:color w:val="76923C"/>
        <w:sz w:val="16"/>
        <w:szCs w:val="18"/>
      </w:rPr>
      <w:t>-2018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45B78"/>
    <w:multiLevelType w:val="hybridMultilevel"/>
    <w:tmpl w:val="DA5471D6"/>
    <w:lvl w:ilvl="0" w:tplc="C2AA9650">
      <w:start w:val="8"/>
      <w:numFmt w:val="upperRoman"/>
      <w:lvlText w:val="BAB %1"/>
      <w:lvlJc w:val="left"/>
      <w:pPr>
        <w:ind w:left="720" w:hanging="360"/>
      </w:pPr>
      <w:rPr>
        <w:rFonts w:ascii="Garamond" w:hAnsi="Garamond" w:hint="default"/>
        <w:b/>
        <w:i w:val="0"/>
        <w:sz w:val="56"/>
        <w:szCs w:val="4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400"/>
    <w:rsid w:val="00000C75"/>
    <w:rsid w:val="00002AC0"/>
    <w:rsid w:val="00003980"/>
    <w:rsid w:val="0000444E"/>
    <w:rsid w:val="00004BEB"/>
    <w:rsid w:val="00005701"/>
    <w:rsid w:val="00005E30"/>
    <w:rsid w:val="000067FE"/>
    <w:rsid w:val="000078DF"/>
    <w:rsid w:val="00014B26"/>
    <w:rsid w:val="000165B8"/>
    <w:rsid w:val="00016C9D"/>
    <w:rsid w:val="00017714"/>
    <w:rsid w:val="00020AB5"/>
    <w:rsid w:val="000228C5"/>
    <w:rsid w:val="00022F77"/>
    <w:rsid w:val="00024717"/>
    <w:rsid w:val="00024AE8"/>
    <w:rsid w:val="00024CB3"/>
    <w:rsid w:val="00024D44"/>
    <w:rsid w:val="0002573A"/>
    <w:rsid w:val="000266E5"/>
    <w:rsid w:val="00027B6B"/>
    <w:rsid w:val="000307AE"/>
    <w:rsid w:val="0003088C"/>
    <w:rsid w:val="00030DB6"/>
    <w:rsid w:val="00034777"/>
    <w:rsid w:val="00035C15"/>
    <w:rsid w:val="0003637B"/>
    <w:rsid w:val="00036E3D"/>
    <w:rsid w:val="000371EC"/>
    <w:rsid w:val="00041FA1"/>
    <w:rsid w:val="0004341B"/>
    <w:rsid w:val="0004374D"/>
    <w:rsid w:val="00044301"/>
    <w:rsid w:val="00044B68"/>
    <w:rsid w:val="00046756"/>
    <w:rsid w:val="0004747A"/>
    <w:rsid w:val="00053DBD"/>
    <w:rsid w:val="000540E0"/>
    <w:rsid w:val="00054410"/>
    <w:rsid w:val="00054A37"/>
    <w:rsid w:val="00055654"/>
    <w:rsid w:val="0005590E"/>
    <w:rsid w:val="0006282F"/>
    <w:rsid w:val="00062A26"/>
    <w:rsid w:val="00066ECF"/>
    <w:rsid w:val="000729DD"/>
    <w:rsid w:val="00073762"/>
    <w:rsid w:val="0007399E"/>
    <w:rsid w:val="00076922"/>
    <w:rsid w:val="00077904"/>
    <w:rsid w:val="00077D4A"/>
    <w:rsid w:val="00084689"/>
    <w:rsid w:val="000863AE"/>
    <w:rsid w:val="0008660E"/>
    <w:rsid w:val="000868F6"/>
    <w:rsid w:val="00091380"/>
    <w:rsid w:val="00093107"/>
    <w:rsid w:val="000944DC"/>
    <w:rsid w:val="000A1CAD"/>
    <w:rsid w:val="000A524A"/>
    <w:rsid w:val="000A6F62"/>
    <w:rsid w:val="000A7033"/>
    <w:rsid w:val="000A7982"/>
    <w:rsid w:val="000A7D7B"/>
    <w:rsid w:val="000B0CB5"/>
    <w:rsid w:val="000B0E06"/>
    <w:rsid w:val="000B1E8B"/>
    <w:rsid w:val="000B2753"/>
    <w:rsid w:val="000B403E"/>
    <w:rsid w:val="000B5645"/>
    <w:rsid w:val="000B5683"/>
    <w:rsid w:val="000B6CF7"/>
    <w:rsid w:val="000B7139"/>
    <w:rsid w:val="000B769D"/>
    <w:rsid w:val="000C0138"/>
    <w:rsid w:val="000C14B4"/>
    <w:rsid w:val="000C387F"/>
    <w:rsid w:val="000C67D4"/>
    <w:rsid w:val="000D0141"/>
    <w:rsid w:val="000D0377"/>
    <w:rsid w:val="000D089D"/>
    <w:rsid w:val="000D203E"/>
    <w:rsid w:val="000D4068"/>
    <w:rsid w:val="000D502E"/>
    <w:rsid w:val="000D5837"/>
    <w:rsid w:val="000E0D38"/>
    <w:rsid w:val="000E175D"/>
    <w:rsid w:val="000E31BC"/>
    <w:rsid w:val="000E43DF"/>
    <w:rsid w:val="000E6A09"/>
    <w:rsid w:val="000F1C2C"/>
    <w:rsid w:val="000F288C"/>
    <w:rsid w:val="000F446F"/>
    <w:rsid w:val="000F6077"/>
    <w:rsid w:val="00102D33"/>
    <w:rsid w:val="001032CD"/>
    <w:rsid w:val="0010470E"/>
    <w:rsid w:val="00104F21"/>
    <w:rsid w:val="00107209"/>
    <w:rsid w:val="00107786"/>
    <w:rsid w:val="00107A65"/>
    <w:rsid w:val="00111305"/>
    <w:rsid w:val="00113806"/>
    <w:rsid w:val="00113CE6"/>
    <w:rsid w:val="00115AD0"/>
    <w:rsid w:val="00115FF1"/>
    <w:rsid w:val="00117CA4"/>
    <w:rsid w:val="00120331"/>
    <w:rsid w:val="001205D8"/>
    <w:rsid w:val="00120714"/>
    <w:rsid w:val="00120A32"/>
    <w:rsid w:val="00121C10"/>
    <w:rsid w:val="00122BD9"/>
    <w:rsid w:val="00123BCD"/>
    <w:rsid w:val="001275DE"/>
    <w:rsid w:val="00127890"/>
    <w:rsid w:val="00130E28"/>
    <w:rsid w:val="001325A8"/>
    <w:rsid w:val="001353A2"/>
    <w:rsid w:val="00140183"/>
    <w:rsid w:val="001409B1"/>
    <w:rsid w:val="00140E43"/>
    <w:rsid w:val="00142000"/>
    <w:rsid w:val="00144773"/>
    <w:rsid w:val="00144BFF"/>
    <w:rsid w:val="001472B8"/>
    <w:rsid w:val="0015226E"/>
    <w:rsid w:val="001527BD"/>
    <w:rsid w:val="00153A43"/>
    <w:rsid w:val="00153ADA"/>
    <w:rsid w:val="001549EB"/>
    <w:rsid w:val="001571C0"/>
    <w:rsid w:val="001571D1"/>
    <w:rsid w:val="00161A7E"/>
    <w:rsid w:val="00162825"/>
    <w:rsid w:val="0016346D"/>
    <w:rsid w:val="00164C03"/>
    <w:rsid w:val="001654C4"/>
    <w:rsid w:val="00167286"/>
    <w:rsid w:val="0016733E"/>
    <w:rsid w:val="0016780E"/>
    <w:rsid w:val="001701AB"/>
    <w:rsid w:val="0017237A"/>
    <w:rsid w:val="00172D9B"/>
    <w:rsid w:val="001735DE"/>
    <w:rsid w:val="00175AA2"/>
    <w:rsid w:val="00175ECC"/>
    <w:rsid w:val="00176FC9"/>
    <w:rsid w:val="00181066"/>
    <w:rsid w:val="001823B4"/>
    <w:rsid w:val="00185B01"/>
    <w:rsid w:val="00190D6D"/>
    <w:rsid w:val="00191471"/>
    <w:rsid w:val="00191C76"/>
    <w:rsid w:val="00194083"/>
    <w:rsid w:val="001A1CCF"/>
    <w:rsid w:val="001A226F"/>
    <w:rsid w:val="001A3A09"/>
    <w:rsid w:val="001A3D54"/>
    <w:rsid w:val="001A6032"/>
    <w:rsid w:val="001A734A"/>
    <w:rsid w:val="001A7B56"/>
    <w:rsid w:val="001B2580"/>
    <w:rsid w:val="001B2B10"/>
    <w:rsid w:val="001B3E5F"/>
    <w:rsid w:val="001B3EEC"/>
    <w:rsid w:val="001C042B"/>
    <w:rsid w:val="001C1B85"/>
    <w:rsid w:val="001C22BB"/>
    <w:rsid w:val="001C3B42"/>
    <w:rsid w:val="001D0069"/>
    <w:rsid w:val="001D0124"/>
    <w:rsid w:val="001D06DB"/>
    <w:rsid w:val="001D156B"/>
    <w:rsid w:val="001D2DE1"/>
    <w:rsid w:val="001D4F79"/>
    <w:rsid w:val="001D556F"/>
    <w:rsid w:val="001D60F8"/>
    <w:rsid w:val="001D6280"/>
    <w:rsid w:val="001D77F7"/>
    <w:rsid w:val="001D78DE"/>
    <w:rsid w:val="001E3C39"/>
    <w:rsid w:val="001E431F"/>
    <w:rsid w:val="001E45D1"/>
    <w:rsid w:val="001E5392"/>
    <w:rsid w:val="001E67A4"/>
    <w:rsid w:val="001E6CE0"/>
    <w:rsid w:val="001F05EE"/>
    <w:rsid w:val="001F0A4F"/>
    <w:rsid w:val="001F64E6"/>
    <w:rsid w:val="001F7294"/>
    <w:rsid w:val="001F78F5"/>
    <w:rsid w:val="002002FE"/>
    <w:rsid w:val="00200E8E"/>
    <w:rsid w:val="00201010"/>
    <w:rsid w:val="00201257"/>
    <w:rsid w:val="00201DA1"/>
    <w:rsid w:val="0020416E"/>
    <w:rsid w:val="00206241"/>
    <w:rsid w:val="00206AD2"/>
    <w:rsid w:val="002071B8"/>
    <w:rsid w:val="00207308"/>
    <w:rsid w:val="00207BF2"/>
    <w:rsid w:val="00211843"/>
    <w:rsid w:val="002122DC"/>
    <w:rsid w:val="00215C76"/>
    <w:rsid w:val="002178A1"/>
    <w:rsid w:val="00221A46"/>
    <w:rsid w:val="00223802"/>
    <w:rsid w:val="00224887"/>
    <w:rsid w:val="00225398"/>
    <w:rsid w:val="00226D3D"/>
    <w:rsid w:val="0022789A"/>
    <w:rsid w:val="00227AF5"/>
    <w:rsid w:val="0023104A"/>
    <w:rsid w:val="00231F74"/>
    <w:rsid w:val="00233966"/>
    <w:rsid w:val="00233E12"/>
    <w:rsid w:val="00234E89"/>
    <w:rsid w:val="002361A5"/>
    <w:rsid w:val="0023689C"/>
    <w:rsid w:val="0024160E"/>
    <w:rsid w:val="00242F40"/>
    <w:rsid w:val="002433AD"/>
    <w:rsid w:val="00246570"/>
    <w:rsid w:val="00246D75"/>
    <w:rsid w:val="00252718"/>
    <w:rsid w:val="00253143"/>
    <w:rsid w:val="0026276E"/>
    <w:rsid w:val="00264018"/>
    <w:rsid w:val="002642C9"/>
    <w:rsid w:val="002647E2"/>
    <w:rsid w:val="00265DE2"/>
    <w:rsid w:val="00267688"/>
    <w:rsid w:val="002707D8"/>
    <w:rsid w:val="00271EF2"/>
    <w:rsid w:val="002732E7"/>
    <w:rsid w:val="00274540"/>
    <w:rsid w:val="00276E8C"/>
    <w:rsid w:val="00277D3E"/>
    <w:rsid w:val="002800D3"/>
    <w:rsid w:val="002828C8"/>
    <w:rsid w:val="00285A12"/>
    <w:rsid w:val="0028639C"/>
    <w:rsid w:val="00287D70"/>
    <w:rsid w:val="00287E22"/>
    <w:rsid w:val="0029232F"/>
    <w:rsid w:val="00293D16"/>
    <w:rsid w:val="00294315"/>
    <w:rsid w:val="00295AD6"/>
    <w:rsid w:val="002A2CDD"/>
    <w:rsid w:val="002A3274"/>
    <w:rsid w:val="002A55D3"/>
    <w:rsid w:val="002B07D1"/>
    <w:rsid w:val="002B0C22"/>
    <w:rsid w:val="002B1063"/>
    <w:rsid w:val="002B19E8"/>
    <w:rsid w:val="002B2BE1"/>
    <w:rsid w:val="002B3575"/>
    <w:rsid w:val="002B526E"/>
    <w:rsid w:val="002B5C3A"/>
    <w:rsid w:val="002B6827"/>
    <w:rsid w:val="002B7550"/>
    <w:rsid w:val="002B7F3C"/>
    <w:rsid w:val="002B7F82"/>
    <w:rsid w:val="002C3673"/>
    <w:rsid w:val="002C3D2A"/>
    <w:rsid w:val="002C3EEA"/>
    <w:rsid w:val="002C67EB"/>
    <w:rsid w:val="002C7E53"/>
    <w:rsid w:val="002D22B9"/>
    <w:rsid w:val="002D4250"/>
    <w:rsid w:val="002D50EF"/>
    <w:rsid w:val="002D55FF"/>
    <w:rsid w:val="002D5E07"/>
    <w:rsid w:val="002D64D7"/>
    <w:rsid w:val="002D7A59"/>
    <w:rsid w:val="002E0185"/>
    <w:rsid w:val="002E1F66"/>
    <w:rsid w:val="002E25CB"/>
    <w:rsid w:val="002E4E64"/>
    <w:rsid w:val="002E53ED"/>
    <w:rsid w:val="002E544E"/>
    <w:rsid w:val="002E5B82"/>
    <w:rsid w:val="002E71B7"/>
    <w:rsid w:val="002F2396"/>
    <w:rsid w:val="002F401B"/>
    <w:rsid w:val="002F4851"/>
    <w:rsid w:val="002F4906"/>
    <w:rsid w:val="002F6E30"/>
    <w:rsid w:val="002F6E9B"/>
    <w:rsid w:val="00300854"/>
    <w:rsid w:val="00300B0F"/>
    <w:rsid w:val="003027EC"/>
    <w:rsid w:val="00305098"/>
    <w:rsid w:val="00306B49"/>
    <w:rsid w:val="00306DD5"/>
    <w:rsid w:val="003071F0"/>
    <w:rsid w:val="0031321E"/>
    <w:rsid w:val="00314B32"/>
    <w:rsid w:val="00314CC8"/>
    <w:rsid w:val="00314D46"/>
    <w:rsid w:val="003152EA"/>
    <w:rsid w:val="0031693A"/>
    <w:rsid w:val="00316FB2"/>
    <w:rsid w:val="003173F9"/>
    <w:rsid w:val="00317F4C"/>
    <w:rsid w:val="003205F6"/>
    <w:rsid w:val="0032152D"/>
    <w:rsid w:val="00322A4A"/>
    <w:rsid w:val="00322DBE"/>
    <w:rsid w:val="00324B54"/>
    <w:rsid w:val="00326149"/>
    <w:rsid w:val="0032664B"/>
    <w:rsid w:val="00330B12"/>
    <w:rsid w:val="00331E3A"/>
    <w:rsid w:val="00334AFD"/>
    <w:rsid w:val="00334E65"/>
    <w:rsid w:val="003360E0"/>
    <w:rsid w:val="003407D2"/>
    <w:rsid w:val="00341D88"/>
    <w:rsid w:val="00343A63"/>
    <w:rsid w:val="00343F36"/>
    <w:rsid w:val="00344633"/>
    <w:rsid w:val="003449C4"/>
    <w:rsid w:val="00344CDD"/>
    <w:rsid w:val="00345125"/>
    <w:rsid w:val="00345FD5"/>
    <w:rsid w:val="00346ECD"/>
    <w:rsid w:val="003525F8"/>
    <w:rsid w:val="00352E2E"/>
    <w:rsid w:val="00353061"/>
    <w:rsid w:val="00353836"/>
    <w:rsid w:val="00355B36"/>
    <w:rsid w:val="0035621D"/>
    <w:rsid w:val="003613C5"/>
    <w:rsid w:val="00362933"/>
    <w:rsid w:val="00364560"/>
    <w:rsid w:val="003653E5"/>
    <w:rsid w:val="00365C65"/>
    <w:rsid w:val="0036658E"/>
    <w:rsid w:val="00366CD7"/>
    <w:rsid w:val="00366E3B"/>
    <w:rsid w:val="00367270"/>
    <w:rsid w:val="00373E3E"/>
    <w:rsid w:val="00377405"/>
    <w:rsid w:val="003810FC"/>
    <w:rsid w:val="0038127D"/>
    <w:rsid w:val="00384365"/>
    <w:rsid w:val="0038437C"/>
    <w:rsid w:val="00384922"/>
    <w:rsid w:val="00385F34"/>
    <w:rsid w:val="00386280"/>
    <w:rsid w:val="00387676"/>
    <w:rsid w:val="003901FA"/>
    <w:rsid w:val="003903FF"/>
    <w:rsid w:val="00390A7B"/>
    <w:rsid w:val="00391226"/>
    <w:rsid w:val="00391E62"/>
    <w:rsid w:val="00392216"/>
    <w:rsid w:val="00392B28"/>
    <w:rsid w:val="00392C11"/>
    <w:rsid w:val="00393D72"/>
    <w:rsid w:val="00395018"/>
    <w:rsid w:val="003972C3"/>
    <w:rsid w:val="0039746F"/>
    <w:rsid w:val="003A2191"/>
    <w:rsid w:val="003A2B53"/>
    <w:rsid w:val="003A377F"/>
    <w:rsid w:val="003A38CC"/>
    <w:rsid w:val="003A41B8"/>
    <w:rsid w:val="003A7CAB"/>
    <w:rsid w:val="003B002F"/>
    <w:rsid w:val="003B0C29"/>
    <w:rsid w:val="003B1193"/>
    <w:rsid w:val="003B271A"/>
    <w:rsid w:val="003B2CFD"/>
    <w:rsid w:val="003B5EBF"/>
    <w:rsid w:val="003B65FA"/>
    <w:rsid w:val="003B6DE0"/>
    <w:rsid w:val="003C07CD"/>
    <w:rsid w:val="003C4493"/>
    <w:rsid w:val="003C45A9"/>
    <w:rsid w:val="003C492E"/>
    <w:rsid w:val="003D1408"/>
    <w:rsid w:val="003D24E4"/>
    <w:rsid w:val="003D31BF"/>
    <w:rsid w:val="003D3B65"/>
    <w:rsid w:val="003D4CDD"/>
    <w:rsid w:val="003D66D1"/>
    <w:rsid w:val="003E10D8"/>
    <w:rsid w:val="003E2847"/>
    <w:rsid w:val="003E6BB2"/>
    <w:rsid w:val="003E73F2"/>
    <w:rsid w:val="003E7E85"/>
    <w:rsid w:val="003F2A1B"/>
    <w:rsid w:val="003F497E"/>
    <w:rsid w:val="003F5500"/>
    <w:rsid w:val="003F6035"/>
    <w:rsid w:val="003F673E"/>
    <w:rsid w:val="0040061C"/>
    <w:rsid w:val="00401E36"/>
    <w:rsid w:val="00405616"/>
    <w:rsid w:val="00405A00"/>
    <w:rsid w:val="00405B41"/>
    <w:rsid w:val="00405BCE"/>
    <w:rsid w:val="00406F38"/>
    <w:rsid w:val="00407E0F"/>
    <w:rsid w:val="004105B2"/>
    <w:rsid w:val="00410625"/>
    <w:rsid w:val="00411991"/>
    <w:rsid w:val="00411AE4"/>
    <w:rsid w:val="00412B89"/>
    <w:rsid w:val="00415230"/>
    <w:rsid w:val="004153DA"/>
    <w:rsid w:val="00415AA1"/>
    <w:rsid w:val="00416692"/>
    <w:rsid w:val="00416EE5"/>
    <w:rsid w:val="004171C7"/>
    <w:rsid w:val="00420D19"/>
    <w:rsid w:val="004233C4"/>
    <w:rsid w:val="00423CD9"/>
    <w:rsid w:val="00425DBC"/>
    <w:rsid w:val="00426521"/>
    <w:rsid w:val="00427121"/>
    <w:rsid w:val="0043009C"/>
    <w:rsid w:val="00430F33"/>
    <w:rsid w:val="00433010"/>
    <w:rsid w:val="004340E6"/>
    <w:rsid w:val="0043628F"/>
    <w:rsid w:val="00444330"/>
    <w:rsid w:val="00445C2C"/>
    <w:rsid w:val="00446A77"/>
    <w:rsid w:val="00446DA4"/>
    <w:rsid w:val="004472F4"/>
    <w:rsid w:val="0044772D"/>
    <w:rsid w:val="00447BC6"/>
    <w:rsid w:val="0045004B"/>
    <w:rsid w:val="00451685"/>
    <w:rsid w:val="004516B6"/>
    <w:rsid w:val="00453007"/>
    <w:rsid w:val="00453225"/>
    <w:rsid w:val="004540B4"/>
    <w:rsid w:val="00454F39"/>
    <w:rsid w:val="004550BB"/>
    <w:rsid w:val="00455DAA"/>
    <w:rsid w:val="0045643F"/>
    <w:rsid w:val="00456680"/>
    <w:rsid w:val="004616B9"/>
    <w:rsid w:val="00461907"/>
    <w:rsid w:val="00461CAB"/>
    <w:rsid w:val="00463179"/>
    <w:rsid w:val="00464C39"/>
    <w:rsid w:val="00466EB1"/>
    <w:rsid w:val="00467854"/>
    <w:rsid w:val="00467E74"/>
    <w:rsid w:val="00470372"/>
    <w:rsid w:val="0047144F"/>
    <w:rsid w:val="00471D9D"/>
    <w:rsid w:val="00472015"/>
    <w:rsid w:val="004735C6"/>
    <w:rsid w:val="0047411F"/>
    <w:rsid w:val="00474ED7"/>
    <w:rsid w:val="004772F4"/>
    <w:rsid w:val="00477AC3"/>
    <w:rsid w:val="004814BE"/>
    <w:rsid w:val="00481854"/>
    <w:rsid w:val="0048267C"/>
    <w:rsid w:val="00484095"/>
    <w:rsid w:val="00484783"/>
    <w:rsid w:val="00484A7C"/>
    <w:rsid w:val="0048516D"/>
    <w:rsid w:val="0048572C"/>
    <w:rsid w:val="00485F40"/>
    <w:rsid w:val="00486CC1"/>
    <w:rsid w:val="00486F8C"/>
    <w:rsid w:val="004872CA"/>
    <w:rsid w:val="004873E1"/>
    <w:rsid w:val="004875E7"/>
    <w:rsid w:val="004903EC"/>
    <w:rsid w:val="00492F49"/>
    <w:rsid w:val="00494B68"/>
    <w:rsid w:val="00495CD7"/>
    <w:rsid w:val="0049789C"/>
    <w:rsid w:val="004A01A0"/>
    <w:rsid w:val="004A32ED"/>
    <w:rsid w:val="004A4C14"/>
    <w:rsid w:val="004A4DA2"/>
    <w:rsid w:val="004A4E17"/>
    <w:rsid w:val="004A5CCF"/>
    <w:rsid w:val="004A7C52"/>
    <w:rsid w:val="004A7EF4"/>
    <w:rsid w:val="004B001A"/>
    <w:rsid w:val="004B142F"/>
    <w:rsid w:val="004B15B2"/>
    <w:rsid w:val="004B35B9"/>
    <w:rsid w:val="004B39FA"/>
    <w:rsid w:val="004B4866"/>
    <w:rsid w:val="004B4D2A"/>
    <w:rsid w:val="004B4F04"/>
    <w:rsid w:val="004B63C7"/>
    <w:rsid w:val="004B6B61"/>
    <w:rsid w:val="004B7415"/>
    <w:rsid w:val="004C0EFC"/>
    <w:rsid w:val="004C2C4B"/>
    <w:rsid w:val="004C71A2"/>
    <w:rsid w:val="004D01A3"/>
    <w:rsid w:val="004D19EA"/>
    <w:rsid w:val="004D2E72"/>
    <w:rsid w:val="004D41FC"/>
    <w:rsid w:val="004D4564"/>
    <w:rsid w:val="004D4894"/>
    <w:rsid w:val="004D4E06"/>
    <w:rsid w:val="004D7135"/>
    <w:rsid w:val="004D7820"/>
    <w:rsid w:val="004E0E03"/>
    <w:rsid w:val="004E1341"/>
    <w:rsid w:val="004E2651"/>
    <w:rsid w:val="004E2CB5"/>
    <w:rsid w:val="004E333F"/>
    <w:rsid w:val="004E40D5"/>
    <w:rsid w:val="004E457D"/>
    <w:rsid w:val="004E48C3"/>
    <w:rsid w:val="004E4BCC"/>
    <w:rsid w:val="004E7E15"/>
    <w:rsid w:val="004F1859"/>
    <w:rsid w:val="004F1F9B"/>
    <w:rsid w:val="004F3666"/>
    <w:rsid w:val="004F46EC"/>
    <w:rsid w:val="004F4BD4"/>
    <w:rsid w:val="004F5481"/>
    <w:rsid w:val="004F5B7A"/>
    <w:rsid w:val="004F65C8"/>
    <w:rsid w:val="004F6766"/>
    <w:rsid w:val="004F7D5F"/>
    <w:rsid w:val="00501697"/>
    <w:rsid w:val="00504408"/>
    <w:rsid w:val="00505CFD"/>
    <w:rsid w:val="00505D72"/>
    <w:rsid w:val="00505F25"/>
    <w:rsid w:val="00510FB6"/>
    <w:rsid w:val="0051152C"/>
    <w:rsid w:val="00511F53"/>
    <w:rsid w:val="0051301A"/>
    <w:rsid w:val="00513B3D"/>
    <w:rsid w:val="005142EB"/>
    <w:rsid w:val="00514AA5"/>
    <w:rsid w:val="00514F6C"/>
    <w:rsid w:val="005158BD"/>
    <w:rsid w:val="0052086E"/>
    <w:rsid w:val="0052231A"/>
    <w:rsid w:val="005248BB"/>
    <w:rsid w:val="00524BAB"/>
    <w:rsid w:val="00526274"/>
    <w:rsid w:val="005264E8"/>
    <w:rsid w:val="00526917"/>
    <w:rsid w:val="005308C1"/>
    <w:rsid w:val="005308C5"/>
    <w:rsid w:val="005318AB"/>
    <w:rsid w:val="005320E2"/>
    <w:rsid w:val="00532E10"/>
    <w:rsid w:val="005346B7"/>
    <w:rsid w:val="00534DFE"/>
    <w:rsid w:val="005351F6"/>
    <w:rsid w:val="00535EA8"/>
    <w:rsid w:val="005404E5"/>
    <w:rsid w:val="0054060A"/>
    <w:rsid w:val="00540A4E"/>
    <w:rsid w:val="00541FF5"/>
    <w:rsid w:val="00542030"/>
    <w:rsid w:val="00546541"/>
    <w:rsid w:val="00546817"/>
    <w:rsid w:val="0054690A"/>
    <w:rsid w:val="0055168D"/>
    <w:rsid w:val="00552891"/>
    <w:rsid w:val="0055528E"/>
    <w:rsid w:val="005622D1"/>
    <w:rsid w:val="00562B95"/>
    <w:rsid w:val="00562C0C"/>
    <w:rsid w:val="00563E85"/>
    <w:rsid w:val="005648F1"/>
    <w:rsid w:val="00564CF7"/>
    <w:rsid w:val="00565582"/>
    <w:rsid w:val="00565F94"/>
    <w:rsid w:val="00566194"/>
    <w:rsid w:val="00566A57"/>
    <w:rsid w:val="00566BB5"/>
    <w:rsid w:val="00566D66"/>
    <w:rsid w:val="00567008"/>
    <w:rsid w:val="00567373"/>
    <w:rsid w:val="00572B40"/>
    <w:rsid w:val="00575417"/>
    <w:rsid w:val="005758A9"/>
    <w:rsid w:val="0058162C"/>
    <w:rsid w:val="005832CD"/>
    <w:rsid w:val="00586F17"/>
    <w:rsid w:val="00586F19"/>
    <w:rsid w:val="005871F3"/>
    <w:rsid w:val="00590EFD"/>
    <w:rsid w:val="005910DE"/>
    <w:rsid w:val="00591CE8"/>
    <w:rsid w:val="00595C1E"/>
    <w:rsid w:val="00597B44"/>
    <w:rsid w:val="00597C4C"/>
    <w:rsid w:val="005A089D"/>
    <w:rsid w:val="005A45B0"/>
    <w:rsid w:val="005A7800"/>
    <w:rsid w:val="005A799D"/>
    <w:rsid w:val="005A7D82"/>
    <w:rsid w:val="005B00F8"/>
    <w:rsid w:val="005B03C9"/>
    <w:rsid w:val="005B0729"/>
    <w:rsid w:val="005B4911"/>
    <w:rsid w:val="005B594C"/>
    <w:rsid w:val="005B6056"/>
    <w:rsid w:val="005B6DC9"/>
    <w:rsid w:val="005C189C"/>
    <w:rsid w:val="005C33A8"/>
    <w:rsid w:val="005C3426"/>
    <w:rsid w:val="005C3AAD"/>
    <w:rsid w:val="005C3E32"/>
    <w:rsid w:val="005C47E3"/>
    <w:rsid w:val="005C4D61"/>
    <w:rsid w:val="005C53EB"/>
    <w:rsid w:val="005C59ED"/>
    <w:rsid w:val="005C5E31"/>
    <w:rsid w:val="005C6F33"/>
    <w:rsid w:val="005D089A"/>
    <w:rsid w:val="005D0C33"/>
    <w:rsid w:val="005D184E"/>
    <w:rsid w:val="005D20CF"/>
    <w:rsid w:val="005D3348"/>
    <w:rsid w:val="005D526A"/>
    <w:rsid w:val="005D55B9"/>
    <w:rsid w:val="005D6A8F"/>
    <w:rsid w:val="005D79C4"/>
    <w:rsid w:val="005E0203"/>
    <w:rsid w:val="005E3C91"/>
    <w:rsid w:val="005E43E7"/>
    <w:rsid w:val="005F0C90"/>
    <w:rsid w:val="005F2C57"/>
    <w:rsid w:val="005F48B0"/>
    <w:rsid w:val="005F65E9"/>
    <w:rsid w:val="00601214"/>
    <w:rsid w:val="00601BF8"/>
    <w:rsid w:val="00602359"/>
    <w:rsid w:val="00602C0E"/>
    <w:rsid w:val="006059AE"/>
    <w:rsid w:val="006069F9"/>
    <w:rsid w:val="00606B24"/>
    <w:rsid w:val="0060757B"/>
    <w:rsid w:val="00610751"/>
    <w:rsid w:val="006136DE"/>
    <w:rsid w:val="006139C7"/>
    <w:rsid w:val="00617770"/>
    <w:rsid w:val="00622C79"/>
    <w:rsid w:val="006231DC"/>
    <w:rsid w:val="00623765"/>
    <w:rsid w:val="00624818"/>
    <w:rsid w:val="00626BD4"/>
    <w:rsid w:val="00627F19"/>
    <w:rsid w:val="0063014A"/>
    <w:rsid w:val="00630A7F"/>
    <w:rsid w:val="006346B5"/>
    <w:rsid w:val="0063495D"/>
    <w:rsid w:val="00634F50"/>
    <w:rsid w:val="00635E18"/>
    <w:rsid w:val="006363A6"/>
    <w:rsid w:val="006368C4"/>
    <w:rsid w:val="00636C2D"/>
    <w:rsid w:val="00637B88"/>
    <w:rsid w:val="00640C69"/>
    <w:rsid w:val="006420D6"/>
    <w:rsid w:val="00642295"/>
    <w:rsid w:val="006428B9"/>
    <w:rsid w:val="006431E8"/>
    <w:rsid w:val="00644632"/>
    <w:rsid w:val="006504BB"/>
    <w:rsid w:val="00650E2B"/>
    <w:rsid w:val="00650F29"/>
    <w:rsid w:val="0065130B"/>
    <w:rsid w:val="0065285D"/>
    <w:rsid w:val="00652F89"/>
    <w:rsid w:val="0065361E"/>
    <w:rsid w:val="00653B3F"/>
    <w:rsid w:val="00654A70"/>
    <w:rsid w:val="006551A2"/>
    <w:rsid w:val="00655C60"/>
    <w:rsid w:val="00656631"/>
    <w:rsid w:val="00657F17"/>
    <w:rsid w:val="00660156"/>
    <w:rsid w:val="006604E1"/>
    <w:rsid w:val="006611E6"/>
    <w:rsid w:val="006615F0"/>
    <w:rsid w:val="00661B60"/>
    <w:rsid w:val="00663C35"/>
    <w:rsid w:val="0066523F"/>
    <w:rsid w:val="00665588"/>
    <w:rsid w:val="006663A8"/>
    <w:rsid w:val="0066681C"/>
    <w:rsid w:val="00666BE3"/>
    <w:rsid w:val="00667B69"/>
    <w:rsid w:val="006718B2"/>
    <w:rsid w:val="00671A8E"/>
    <w:rsid w:val="0067275C"/>
    <w:rsid w:val="00673FDE"/>
    <w:rsid w:val="0067475B"/>
    <w:rsid w:val="0067634E"/>
    <w:rsid w:val="00676F66"/>
    <w:rsid w:val="00677C55"/>
    <w:rsid w:val="00677E17"/>
    <w:rsid w:val="00677F3A"/>
    <w:rsid w:val="006802C7"/>
    <w:rsid w:val="00680EB6"/>
    <w:rsid w:val="006813F8"/>
    <w:rsid w:val="006825D5"/>
    <w:rsid w:val="00682D83"/>
    <w:rsid w:val="00683603"/>
    <w:rsid w:val="00683879"/>
    <w:rsid w:val="006866CE"/>
    <w:rsid w:val="006872DF"/>
    <w:rsid w:val="00687480"/>
    <w:rsid w:val="0068775C"/>
    <w:rsid w:val="00690751"/>
    <w:rsid w:val="006916EB"/>
    <w:rsid w:val="00691ECF"/>
    <w:rsid w:val="006920E0"/>
    <w:rsid w:val="006950D5"/>
    <w:rsid w:val="00695342"/>
    <w:rsid w:val="0069553A"/>
    <w:rsid w:val="006A028C"/>
    <w:rsid w:val="006A0ECB"/>
    <w:rsid w:val="006A138C"/>
    <w:rsid w:val="006A36CD"/>
    <w:rsid w:val="006A3BA6"/>
    <w:rsid w:val="006A74A1"/>
    <w:rsid w:val="006B01C1"/>
    <w:rsid w:val="006B02EF"/>
    <w:rsid w:val="006B0F28"/>
    <w:rsid w:val="006B1E70"/>
    <w:rsid w:val="006B501F"/>
    <w:rsid w:val="006B7A5F"/>
    <w:rsid w:val="006C1408"/>
    <w:rsid w:val="006C546B"/>
    <w:rsid w:val="006C67E5"/>
    <w:rsid w:val="006C6DB6"/>
    <w:rsid w:val="006C7620"/>
    <w:rsid w:val="006D03EF"/>
    <w:rsid w:val="006D45DF"/>
    <w:rsid w:val="006D4E3A"/>
    <w:rsid w:val="006D5CAE"/>
    <w:rsid w:val="006D5CBE"/>
    <w:rsid w:val="006D622B"/>
    <w:rsid w:val="006D72C9"/>
    <w:rsid w:val="006E14BF"/>
    <w:rsid w:val="006E1C97"/>
    <w:rsid w:val="006E5973"/>
    <w:rsid w:val="006E67FC"/>
    <w:rsid w:val="006E7149"/>
    <w:rsid w:val="006E7E2C"/>
    <w:rsid w:val="006F001A"/>
    <w:rsid w:val="006F0329"/>
    <w:rsid w:val="006F23E3"/>
    <w:rsid w:val="006F2D7A"/>
    <w:rsid w:val="006F2FC3"/>
    <w:rsid w:val="006F3539"/>
    <w:rsid w:val="006F3B0E"/>
    <w:rsid w:val="006F3C87"/>
    <w:rsid w:val="006F48A7"/>
    <w:rsid w:val="006F67BF"/>
    <w:rsid w:val="007003AB"/>
    <w:rsid w:val="007007D9"/>
    <w:rsid w:val="0070166A"/>
    <w:rsid w:val="00703ED2"/>
    <w:rsid w:val="00705C30"/>
    <w:rsid w:val="0070772B"/>
    <w:rsid w:val="0071022A"/>
    <w:rsid w:val="0071032B"/>
    <w:rsid w:val="00711BEF"/>
    <w:rsid w:val="00714580"/>
    <w:rsid w:val="007149EC"/>
    <w:rsid w:val="00714E25"/>
    <w:rsid w:val="00715F6E"/>
    <w:rsid w:val="00716658"/>
    <w:rsid w:val="00716ECE"/>
    <w:rsid w:val="00716F12"/>
    <w:rsid w:val="00721F9A"/>
    <w:rsid w:val="0072257D"/>
    <w:rsid w:val="007232B8"/>
    <w:rsid w:val="00724293"/>
    <w:rsid w:val="007245F7"/>
    <w:rsid w:val="00725D57"/>
    <w:rsid w:val="0072619C"/>
    <w:rsid w:val="007308AA"/>
    <w:rsid w:val="00732518"/>
    <w:rsid w:val="0073298E"/>
    <w:rsid w:val="00733FDB"/>
    <w:rsid w:val="00734323"/>
    <w:rsid w:val="00734619"/>
    <w:rsid w:val="00734A37"/>
    <w:rsid w:val="0073515B"/>
    <w:rsid w:val="007355B0"/>
    <w:rsid w:val="007372C7"/>
    <w:rsid w:val="00744D51"/>
    <w:rsid w:val="00745342"/>
    <w:rsid w:val="00745DB0"/>
    <w:rsid w:val="00746C53"/>
    <w:rsid w:val="00750375"/>
    <w:rsid w:val="00750414"/>
    <w:rsid w:val="0075072F"/>
    <w:rsid w:val="00751A19"/>
    <w:rsid w:val="00753A17"/>
    <w:rsid w:val="00754C32"/>
    <w:rsid w:val="0075534E"/>
    <w:rsid w:val="00755916"/>
    <w:rsid w:val="00755F55"/>
    <w:rsid w:val="007577DC"/>
    <w:rsid w:val="0076086F"/>
    <w:rsid w:val="00760F55"/>
    <w:rsid w:val="00762CE6"/>
    <w:rsid w:val="0076375C"/>
    <w:rsid w:val="00763DAC"/>
    <w:rsid w:val="00764586"/>
    <w:rsid w:val="00771C30"/>
    <w:rsid w:val="00773366"/>
    <w:rsid w:val="00774E40"/>
    <w:rsid w:val="0077511A"/>
    <w:rsid w:val="0077618E"/>
    <w:rsid w:val="00776258"/>
    <w:rsid w:val="00776AF5"/>
    <w:rsid w:val="00777B8E"/>
    <w:rsid w:val="00780ED5"/>
    <w:rsid w:val="0078206B"/>
    <w:rsid w:val="007840EA"/>
    <w:rsid w:val="00786C51"/>
    <w:rsid w:val="00791D9C"/>
    <w:rsid w:val="00792A0D"/>
    <w:rsid w:val="0079462C"/>
    <w:rsid w:val="00794B7F"/>
    <w:rsid w:val="00797360"/>
    <w:rsid w:val="007A1010"/>
    <w:rsid w:val="007A1576"/>
    <w:rsid w:val="007A3181"/>
    <w:rsid w:val="007A59B1"/>
    <w:rsid w:val="007A6251"/>
    <w:rsid w:val="007A794F"/>
    <w:rsid w:val="007B07C3"/>
    <w:rsid w:val="007B1C6F"/>
    <w:rsid w:val="007B32B4"/>
    <w:rsid w:val="007B5A6A"/>
    <w:rsid w:val="007C0740"/>
    <w:rsid w:val="007C18EC"/>
    <w:rsid w:val="007C2A3D"/>
    <w:rsid w:val="007C42AB"/>
    <w:rsid w:val="007C4341"/>
    <w:rsid w:val="007C614C"/>
    <w:rsid w:val="007C717C"/>
    <w:rsid w:val="007C751F"/>
    <w:rsid w:val="007C76C7"/>
    <w:rsid w:val="007D3775"/>
    <w:rsid w:val="007E0E38"/>
    <w:rsid w:val="007E1702"/>
    <w:rsid w:val="007E1BE4"/>
    <w:rsid w:val="007E2638"/>
    <w:rsid w:val="007E2CC0"/>
    <w:rsid w:val="007E3FB1"/>
    <w:rsid w:val="007E525D"/>
    <w:rsid w:val="007E5376"/>
    <w:rsid w:val="007E5394"/>
    <w:rsid w:val="007E54F2"/>
    <w:rsid w:val="007E6E22"/>
    <w:rsid w:val="007E6F6B"/>
    <w:rsid w:val="007F0C57"/>
    <w:rsid w:val="007F1345"/>
    <w:rsid w:val="007F25A4"/>
    <w:rsid w:val="007F31E9"/>
    <w:rsid w:val="007F6D40"/>
    <w:rsid w:val="008023BE"/>
    <w:rsid w:val="0080243E"/>
    <w:rsid w:val="00802FDC"/>
    <w:rsid w:val="00803313"/>
    <w:rsid w:val="0080352C"/>
    <w:rsid w:val="00805719"/>
    <w:rsid w:val="00805B66"/>
    <w:rsid w:val="00805D51"/>
    <w:rsid w:val="0081216D"/>
    <w:rsid w:val="00812357"/>
    <w:rsid w:val="0081255B"/>
    <w:rsid w:val="00821640"/>
    <w:rsid w:val="008229DC"/>
    <w:rsid w:val="00825D6C"/>
    <w:rsid w:val="0082617A"/>
    <w:rsid w:val="00826CEA"/>
    <w:rsid w:val="008316A2"/>
    <w:rsid w:val="00831AE9"/>
    <w:rsid w:val="0083362F"/>
    <w:rsid w:val="00835335"/>
    <w:rsid w:val="008367EC"/>
    <w:rsid w:val="008374BD"/>
    <w:rsid w:val="008376E1"/>
    <w:rsid w:val="00837796"/>
    <w:rsid w:val="0084390A"/>
    <w:rsid w:val="008447A1"/>
    <w:rsid w:val="00846061"/>
    <w:rsid w:val="008462C9"/>
    <w:rsid w:val="008464D1"/>
    <w:rsid w:val="00850C73"/>
    <w:rsid w:val="00851B81"/>
    <w:rsid w:val="00851BB8"/>
    <w:rsid w:val="00852191"/>
    <w:rsid w:val="008536C4"/>
    <w:rsid w:val="00853D1D"/>
    <w:rsid w:val="00856398"/>
    <w:rsid w:val="00856CEB"/>
    <w:rsid w:val="00860FB2"/>
    <w:rsid w:val="008616C8"/>
    <w:rsid w:val="008616E9"/>
    <w:rsid w:val="008649E1"/>
    <w:rsid w:val="00865611"/>
    <w:rsid w:val="00865C82"/>
    <w:rsid w:val="00873F72"/>
    <w:rsid w:val="008744E3"/>
    <w:rsid w:val="00874B8D"/>
    <w:rsid w:val="00874ED8"/>
    <w:rsid w:val="00877348"/>
    <w:rsid w:val="00880A04"/>
    <w:rsid w:val="008812C6"/>
    <w:rsid w:val="008828D4"/>
    <w:rsid w:val="00882B14"/>
    <w:rsid w:val="00883473"/>
    <w:rsid w:val="008836EE"/>
    <w:rsid w:val="008839F6"/>
    <w:rsid w:val="008856E9"/>
    <w:rsid w:val="00885E05"/>
    <w:rsid w:val="00886886"/>
    <w:rsid w:val="00886D53"/>
    <w:rsid w:val="00890455"/>
    <w:rsid w:val="0089066D"/>
    <w:rsid w:val="00890B44"/>
    <w:rsid w:val="0089239A"/>
    <w:rsid w:val="00894E79"/>
    <w:rsid w:val="008A11D4"/>
    <w:rsid w:val="008A39AA"/>
    <w:rsid w:val="008A4A34"/>
    <w:rsid w:val="008A4C23"/>
    <w:rsid w:val="008A4D16"/>
    <w:rsid w:val="008A6F3A"/>
    <w:rsid w:val="008B1367"/>
    <w:rsid w:val="008B21D3"/>
    <w:rsid w:val="008B2212"/>
    <w:rsid w:val="008B2548"/>
    <w:rsid w:val="008B31FC"/>
    <w:rsid w:val="008B41F4"/>
    <w:rsid w:val="008B7244"/>
    <w:rsid w:val="008B724B"/>
    <w:rsid w:val="008B76EF"/>
    <w:rsid w:val="008B7E8C"/>
    <w:rsid w:val="008C10CB"/>
    <w:rsid w:val="008C19FE"/>
    <w:rsid w:val="008C25C3"/>
    <w:rsid w:val="008C2624"/>
    <w:rsid w:val="008C59EB"/>
    <w:rsid w:val="008C5DE1"/>
    <w:rsid w:val="008C6C2C"/>
    <w:rsid w:val="008C6E5B"/>
    <w:rsid w:val="008C7F87"/>
    <w:rsid w:val="008D097E"/>
    <w:rsid w:val="008D170F"/>
    <w:rsid w:val="008D4541"/>
    <w:rsid w:val="008D51C7"/>
    <w:rsid w:val="008D5400"/>
    <w:rsid w:val="008D5523"/>
    <w:rsid w:val="008D77C3"/>
    <w:rsid w:val="008E0E14"/>
    <w:rsid w:val="008E332F"/>
    <w:rsid w:val="008E34AA"/>
    <w:rsid w:val="008E5A06"/>
    <w:rsid w:val="008E751F"/>
    <w:rsid w:val="008E755B"/>
    <w:rsid w:val="008E75C0"/>
    <w:rsid w:val="008F25F6"/>
    <w:rsid w:val="008F352B"/>
    <w:rsid w:val="008F57DF"/>
    <w:rsid w:val="008F5DE9"/>
    <w:rsid w:val="008F6743"/>
    <w:rsid w:val="008F73D0"/>
    <w:rsid w:val="00901868"/>
    <w:rsid w:val="0090317E"/>
    <w:rsid w:val="00904567"/>
    <w:rsid w:val="00904CA3"/>
    <w:rsid w:val="00905BB2"/>
    <w:rsid w:val="00905D0B"/>
    <w:rsid w:val="00910206"/>
    <w:rsid w:val="009115DD"/>
    <w:rsid w:val="00911764"/>
    <w:rsid w:val="0091267A"/>
    <w:rsid w:val="00912AC4"/>
    <w:rsid w:val="00913CBB"/>
    <w:rsid w:val="009151B8"/>
    <w:rsid w:val="00916D5B"/>
    <w:rsid w:val="00917784"/>
    <w:rsid w:val="00921AA3"/>
    <w:rsid w:val="0092466D"/>
    <w:rsid w:val="009257EB"/>
    <w:rsid w:val="00925F15"/>
    <w:rsid w:val="00933C77"/>
    <w:rsid w:val="009353DF"/>
    <w:rsid w:val="0093606C"/>
    <w:rsid w:val="00936FDB"/>
    <w:rsid w:val="00941506"/>
    <w:rsid w:val="0094236B"/>
    <w:rsid w:val="0094237A"/>
    <w:rsid w:val="00945711"/>
    <w:rsid w:val="00947D36"/>
    <w:rsid w:val="0095182F"/>
    <w:rsid w:val="009518A7"/>
    <w:rsid w:val="009524E1"/>
    <w:rsid w:val="00953E58"/>
    <w:rsid w:val="0095464C"/>
    <w:rsid w:val="00954881"/>
    <w:rsid w:val="00954C7D"/>
    <w:rsid w:val="00955A7C"/>
    <w:rsid w:val="00955E26"/>
    <w:rsid w:val="00957305"/>
    <w:rsid w:val="00957D04"/>
    <w:rsid w:val="00961C53"/>
    <w:rsid w:val="009621A9"/>
    <w:rsid w:val="00964B92"/>
    <w:rsid w:val="00964DC3"/>
    <w:rsid w:val="0096505A"/>
    <w:rsid w:val="00966888"/>
    <w:rsid w:val="00966BB9"/>
    <w:rsid w:val="00970039"/>
    <w:rsid w:val="0097087A"/>
    <w:rsid w:val="00970C0F"/>
    <w:rsid w:val="009718D6"/>
    <w:rsid w:val="00971919"/>
    <w:rsid w:val="00972307"/>
    <w:rsid w:val="009723FE"/>
    <w:rsid w:val="0097278D"/>
    <w:rsid w:val="009735CD"/>
    <w:rsid w:val="00973D3E"/>
    <w:rsid w:val="009741D8"/>
    <w:rsid w:val="009748DF"/>
    <w:rsid w:val="0097490E"/>
    <w:rsid w:val="009753E5"/>
    <w:rsid w:val="00980F1D"/>
    <w:rsid w:val="0098136B"/>
    <w:rsid w:val="009824F3"/>
    <w:rsid w:val="00982715"/>
    <w:rsid w:val="00983358"/>
    <w:rsid w:val="00985A8D"/>
    <w:rsid w:val="00985E79"/>
    <w:rsid w:val="00985F4C"/>
    <w:rsid w:val="00987933"/>
    <w:rsid w:val="00991172"/>
    <w:rsid w:val="00991841"/>
    <w:rsid w:val="00992084"/>
    <w:rsid w:val="009934BE"/>
    <w:rsid w:val="009A19A1"/>
    <w:rsid w:val="009A1CA7"/>
    <w:rsid w:val="009A237A"/>
    <w:rsid w:val="009A255A"/>
    <w:rsid w:val="009A2BE2"/>
    <w:rsid w:val="009A34BE"/>
    <w:rsid w:val="009A4C87"/>
    <w:rsid w:val="009A4D8B"/>
    <w:rsid w:val="009A7066"/>
    <w:rsid w:val="009A7079"/>
    <w:rsid w:val="009B04F0"/>
    <w:rsid w:val="009B120D"/>
    <w:rsid w:val="009B34CD"/>
    <w:rsid w:val="009B3709"/>
    <w:rsid w:val="009B4084"/>
    <w:rsid w:val="009B4AAE"/>
    <w:rsid w:val="009B4B3B"/>
    <w:rsid w:val="009B4FB8"/>
    <w:rsid w:val="009B522F"/>
    <w:rsid w:val="009B6607"/>
    <w:rsid w:val="009C14D5"/>
    <w:rsid w:val="009C198E"/>
    <w:rsid w:val="009C2EBE"/>
    <w:rsid w:val="009C37DB"/>
    <w:rsid w:val="009C50E9"/>
    <w:rsid w:val="009C5704"/>
    <w:rsid w:val="009C5B37"/>
    <w:rsid w:val="009C5EC4"/>
    <w:rsid w:val="009C7A2B"/>
    <w:rsid w:val="009C7CDA"/>
    <w:rsid w:val="009D03FA"/>
    <w:rsid w:val="009D3615"/>
    <w:rsid w:val="009D3935"/>
    <w:rsid w:val="009D3B9F"/>
    <w:rsid w:val="009D4580"/>
    <w:rsid w:val="009D5E1C"/>
    <w:rsid w:val="009D5ED1"/>
    <w:rsid w:val="009D688D"/>
    <w:rsid w:val="009E0D9E"/>
    <w:rsid w:val="009E2B31"/>
    <w:rsid w:val="009E330F"/>
    <w:rsid w:val="009E342A"/>
    <w:rsid w:val="009E4375"/>
    <w:rsid w:val="009E4758"/>
    <w:rsid w:val="009E4D6F"/>
    <w:rsid w:val="009E4E80"/>
    <w:rsid w:val="009E57A8"/>
    <w:rsid w:val="009E5A7E"/>
    <w:rsid w:val="009E5C39"/>
    <w:rsid w:val="009E7138"/>
    <w:rsid w:val="009F0CA0"/>
    <w:rsid w:val="009F2D81"/>
    <w:rsid w:val="009F32D3"/>
    <w:rsid w:val="00A00E33"/>
    <w:rsid w:val="00A015FD"/>
    <w:rsid w:val="00A03C25"/>
    <w:rsid w:val="00A03D82"/>
    <w:rsid w:val="00A05635"/>
    <w:rsid w:val="00A065B3"/>
    <w:rsid w:val="00A0738E"/>
    <w:rsid w:val="00A07DC1"/>
    <w:rsid w:val="00A11DEE"/>
    <w:rsid w:val="00A12EAF"/>
    <w:rsid w:val="00A1459B"/>
    <w:rsid w:val="00A15DBD"/>
    <w:rsid w:val="00A167B2"/>
    <w:rsid w:val="00A16A56"/>
    <w:rsid w:val="00A16E8B"/>
    <w:rsid w:val="00A175DE"/>
    <w:rsid w:val="00A17D37"/>
    <w:rsid w:val="00A17F20"/>
    <w:rsid w:val="00A2297D"/>
    <w:rsid w:val="00A22D30"/>
    <w:rsid w:val="00A23DAA"/>
    <w:rsid w:val="00A25AF8"/>
    <w:rsid w:val="00A26E4A"/>
    <w:rsid w:val="00A30643"/>
    <w:rsid w:val="00A3248D"/>
    <w:rsid w:val="00A34CBF"/>
    <w:rsid w:val="00A41EB5"/>
    <w:rsid w:val="00A41FE5"/>
    <w:rsid w:val="00A42A72"/>
    <w:rsid w:val="00A44C53"/>
    <w:rsid w:val="00A45267"/>
    <w:rsid w:val="00A46696"/>
    <w:rsid w:val="00A46F75"/>
    <w:rsid w:val="00A4738F"/>
    <w:rsid w:val="00A51E71"/>
    <w:rsid w:val="00A52039"/>
    <w:rsid w:val="00A53B28"/>
    <w:rsid w:val="00A54851"/>
    <w:rsid w:val="00A54BAA"/>
    <w:rsid w:val="00A55015"/>
    <w:rsid w:val="00A55441"/>
    <w:rsid w:val="00A55C45"/>
    <w:rsid w:val="00A55EFA"/>
    <w:rsid w:val="00A57066"/>
    <w:rsid w:val="00A6017B"/>
    <w:rsid w:val="00A62224"/>
    <w:rsid w:val="00A63513"/>
    <w:rsid w:val="00A63F5E"/>
    <w:rsid w:val="00A642B8"/>
    <w:rsid w:val="00A67221"/>
    <w:rsid w:val="00A67B80"/>
    <w:rsid w:val="00A67CFB"/>
    <w:rsid w:val="00A705D4"/>
    <w:rsid w:val="00A7074E"/>
    <w:rsid w:val="00A70E4F"/>
    <w:rsid w:val="00A734A3"/>
    <w:rsid w:val="00A734AB"/>
    <w:rsid w:val="00A75677"/>
    <w:rsid w:val="00A76CF7"/>
    <w:rsid w:val="00A77CD4"/>
    <w:rsid w:val="00A80197"/>
    <w:rsid w:val="00A814B2"/>
    <w:rsid w:val="00A84A3B"/>
    <w:rsid w:val="00A8653A"/>
    <w:rsid w:val="00A87DD9"/>
    <w:rsid w:val="00A901E7"/>
    <w:rsid w:val="00A90A63"/>
    <w:rsid w:val="00A913F5"/>
    <w:rsid w:val="00A91517"/>
    <w:rsid w:val="00A91854"/>
    <w:rsid w:val="00A935F6"/>
    <w:rsid w:val="00A94FDF"/>
    <w:rsid w:val="00A9521C"/>
    <w:rsid w:val="00A976FD"/>
    <w:rsid w:val="00A97C88"/>
    <w:rsid w:val="00A97EEA"/>
    <w:rsid w:val="00AA1B9D"/>
    <w:rsid w:val="00AA22F0"/>
    <w:rsid w:val="00AA52F5"/>
    <w:rsid w:val="00AA60E8"/>
    <w:rsid w:val="00AB09C2"/>
    <w:rsid w:val="00AB0A18"/>
    <w:rsid w:val="00AB167A"/>
    <w:rsid w:val="00AB1DC4"/>
    <w:rsid w:val="00AB3399"/>
    <w:rsid w:val="00AB4E82"/>
    <w:rsid w:val="00AC08AF"/>
    <w:rsid w:val="00AC233D"/>
    <w:rsid w:val="00AC393F"/>
    <w:rsid w:val="00AC3A80"/>
    <w:rsid w:val="00AC5EC3"/>
    <w:rsid w:val="00AC65E3"/>
    <w:rsid w:val="00AD1FB5"/>
    <w:rsid w:val="00AD38C1"/>
    <w:rsid w:val="00AD3956"/>
    <w:rsid w:val="00AD40AA"/>
    <w:rsid w:val="00AD44E7"/>
    <w:rsid w:val="00AD6AB0"/>
    <w:rsid w:val="00AD6C02"/>
    <w:rsid w:val="00AD78D6"/>
    <w:rsid w:val="00AD7EDF"/>
    <w:rsid w:val="00AE0318"/>
    <w:rsid w:val="00AE0828"/>
    <w:rsid w:val="00AE1385"/>
    <w:rsid w:val="00AE7FA8"/>
    <w:rsid w:val="00AF0EAC"/>
    <w:rsid w:val="00AF0EFA"/>
    <w:rsid w:val="00AF402C"/>
    <w:rsid w:val="00AF4A12"/>
    <w:rsid w:val="00AF4AE1"/>
    <w:rsid w:val="00AF6697"/>
    <w:rsid w:val="00B0062B"/>
    <w:rsid w:val="00B00B5A"/>
    <w:rsid w:val="00B01978"/>
    <w:rsid w:val="00B01BC6"/>
    <w:rsid w:val="00B021ED"/>
    <w:rsid w:val="00B0258D"/>
    <w:rsid w:val="00B03387"/>
    <w:rsid w:val="00B045E2"/>
    <w:rsid w:val="00B0491E"/>
    <w:rsid w:val="00B04A19"/>
    <w:rsid w:val="00B12137"/>
    <w:rsid w:val="00B14BCC"/>
    <w:rsid w:val="00B14F83"/>
    <w:rsid w:val="00B1544F"/>
    <w:rsid w:val="00B158A3"/>
    <w:rsid w:val="00B17BD7"/>
    <w:rsid w:val="00B20E72"/>
    <w:rsid w:val="00B21958"/>
    <w:rsid w:val="00B23F71"/>
    <w:rsid w:val="00B26FD4"/>
    <w:rsid w:val="00B27EE5"/>
    <w:rsid w:val="00B30837"/>
    <w:rsid w:val="00B32AFA"/>
    <w:rsid w:val="00B3352E"/>
    <w:rsid w:val="00B33991"/>
    <w:rsid w:val="00B33D15"/>
    <w:rsid w:val="00B341D6"/>
    <w:rsid w:val="00B3630F"/>
    <w:rsid w:val="00B378BC"/>
    <w:rsid w:val="00B37BEF"/>
    <w:rsid w:val="00B403BF"/>
    <w:rsid w:val="00B419C3"/>
    <w:rsid w:val="00B42699"/>
    <w:rsid w:val="00B44779"/>
    <w:rsid w:val="00B464D7"/>
    <w:rsid w:val="00B50BF5"/>
    <w:rsid w:val="00B51561"/>
    <w:rsid w:val="00B525A1"/>
    <w:rsid w:val="00B54E87"/>
    <w:rsid w:val="00B54E99"/>
    <w:rsid w:val="00B55BBD"/>
    <w:rsid w:val="00B56400"/>
    <w:rsid w:val="00B5646D"/>
    <w:rsid w:val="00B56735"/>
    <w:rsid w:val="00B56FDA"/>
    <w:rsid w:val="00B57686"/>
    <w:rsid w:val="00B6013B"/>
    <w:rsid w:val="00B613D3"/>
    <w:rsid w:val="00B676A0"/>
    <w:rsid w:val="00B67A24"/>
    <w:rsid w:val="00B7096E"/>
    <w:rsid w:val="00B72334"/>
    <w:rsid w:val="00B7270E"/>
    <w:rsid w:val="00B801B8"/>
    <w:rsid w:val="00B8052D"/>
    <w:rsid w:val="00B83DA1"/>
    <w:rsid w:val="00B83FFE"/>
    <w:rsid w:val="00B843C1"/>
    <w:rsid w:val="00B9132F"/>
    <w:rsid w:val="00B92D8A"/>
    <w:rsid w:val="00B95D38"/>
    <w:rsid w:val="00B97550"/>
    <w:rsid w:val="00BA2645"/>
    <w:rsid w:val="00BA32AD"/>
    <w:rsid w:val="00BA4000"/>
    <w:rsid w:val="00BA740B"/>
    <w:rsid w:val="00BB08CD"/>
    <w:rsid w:val="00BB295B"/>
    <w:rsid w:val="00BB4D1E"/>
    <w:rsid w:val="00BB697C"/>
    <w:rsid w:val="00BC03BE"/>
    <w:rsid w:val="00BC1D06"/>
    <w:rsid w:val="00BC226A"/>
    <w:rsid w:val="00BC363B"/>
    <w:rsid w:val="00BC428B"/>
    <w:rsid w:val="00BC49C8"/>
    <w:rsid w:val="00BD2316"/>
    <w:rsid w:val="00BD31B6"/>
    <w:rsid w:val="00BD4887"/>
    <w:rsid w:val="00BD5B7B"/>
    <w:rsid w:val="00BD5E20"/>
    <w:rsid w:val="00BE0190"/>
    <w:rsid w:val="00BE0834"/>
    <w:rsid w:val="00BE24FA"/>
    <w:rsid w:val="00BE3C70"/>
    <w:rsid w:val="00BE3E2B"/>
    <w:rsid w:val="00BE4231"/>
    <w:rsid w:val="00BE42FF"/>
    <w:rsid w:val="00BE5717"/>
    <w:rsid w:val="00BE6709"/>
    <w:rsid w:val="00BF043C"/>
    <w:rsid w:val="00BF34D1"/>
    <w:rsid w:val="00BF4EF5"/>
    <w:rsid w:val="00BF59E5"/>
    <w:rsid w:val="00BF5AF6"/>
    <w:rsid w:val="00BF68DF"/>
    <w:rsid w:val="00BF7105"/>
    <w:rsid w:val="00C0104F"/>
    <w:rsid w:val="00C01A71"/>
    <w:rsid w:val="00C0261C"/>
    <w:rsid w:val="00C039A6"/>
    <w:rsid w:val="00C0542D"/>
    <w:rsid w:val="00C064FD"/>
    <w:rsid w:val="00C0671D"/>
    <w:rsid w:val="00C12293"/>
    <w:rsid w:val="00C14854"/>
    <w:rsid w:val="00C15721"/>
    <w:rsid w:val="00C162A1"/>
    <w:rsid w:val="00C170F5"/>
    <w:rsid w:val="00C1714E"/>
    <w:rsid w:val="00C17870"/>
    <w:rsid w:val="00C20602"/>
    <w:rsid w:val="00C22331"/>
    <w:rsid w:val="00C22BCE"/>
    <w:rsid w:val="00C230BF"/>
    <w:rsid w:val="00C24A98"/>
    <w:rsid w:val="00C25C08"/>
    <w:rsid w:val="00C27588"/>
    <w:rsid w:val="00C275B4"/>
    <w:rsid w:val="00C27B66"/>
    <w:rsid w:val="00C3258D"/>
    <w:rsid w:val="00C3274E"/>
    <w:rsid w:val="00C346CD"/>
    <w:rsid w:val="00C35420"/>
    <w:rsid w:val="00C364D1"/>
    <w:rsid w:val="00C36C17"/>
    <w:rsid w:val="00C4048F"/>
    <w:rsid w:val="00C40F8F"/>
    <w:rsid w:val="00C4112F"/>
    <w:rsid w:val="00C456DE"/>
    <w:rsid w:val="00C45E76"/>
    <w:rsid w:val="00C46E8A"/>
    <w:rsid w:val="00C46EB8"/>
    <w:rsid w:val="00C47C33"/>
    <w:rsid w:val="00C50931"/>
    <w:rsid w:val="00C50C42"/>
    <w:rsid w:val="00C53F86"/>
    <w:rsid w:val="00C56486"/>
    <w:rsid w:val="00C5740D"/>
    <w:rsid w:val="00C57E6F"/>
    <w:rsid w:val="00C61CCF"/>
    <w:rsid w:val="00C61F72"/>
    <w:rsid w:val="00C626D5"/>
    <w:rsid w:val="00C64D6D"/>
    <w:rsid w:val="00C66C6B"/>
    <w:rsid w:val="00C679FC"/>
    <w:rsid w:val="00C70CC8"/>
    <w:rsid w:val="00C71404"/>
    <w:rsid w:val="00C7471F"/>
    <w:rsid w:val="00C75194"/>
    <w:rsid w:val="00C75CDB"/>
    <w:rsid w:val="00C762A6"/>
    <w:rsid w:val="00C762CF"/>
    <w:rsid w:val="00C767EB"/>
    <w:rsid w:val="00C77735"/>
    <w:rsid w:val="00C7774E"/>
    <w:rsid w:val="00C80005"/>
    <w:rsid w:val="00C81215"/>
    <w:rsid w:val="00C82CA7"/>
    <w:rsid w:val="00C83567"/>
    <w:rsid w:val="00C860F3"/>
    <w:rsid w:val="00C87CEA"/>
    <w:rsid w:val="00C87D6B"/>
    <w:rsid w:val="00C900AB"/>
    <w:rsid w:val="00C90777"/>
    <w:rsid w:val="00C90FE1"/>
    <w:rsid w:val="00C91C15"/>
    <w:rsid w:val="00C928BB"/>
    <w:rsid w:val="00C92E57"/>
    <w:rsid w:val="00C93561"/>
    <w:rsid w:val="00C94998"/>
    <w:rsid w:val="00C953BE"/>
    <w:rsid w:val="00C95D56"/>
    <w:rsid w:val="00C96289"/>
    <w:rsid w:val="00C96D36"/>
    <w:rsid w:val="00CA076A"/>
    <w:rsid w:val="00CA0D07"/>
    <w:rsid w:val="00CA1355"/>
    <w:rsid w:val="00CA1AFF"/>
    <w:rsid w:val="00CA4686"/>
    <w:rsid w:val="00CA6864"/>
    <w:rsid w:val="00CA6A92"/>
    <w:rsid w:val="00CB218E"/>
    <w:rsid w:val="00CB2668"/>
    <w:rsid w:val="00CB5C0C"/>
    <w:rsid w:val="00CB6A8F"/>
    <w:rsid w:val="00CC2B5F"/>
    <w:rsid w:val="00CC3CA3"/>
    <w:rsid w:val="00CC49B2"/>
    <w:rsid w:val="00CC50EC"/>
    <w:rsid w:val="00CC52B9"/>
    <w:rsid w:val="00CC6AFF"/>
    <w:rsid w:val="00CC7466"/>
    <w:rsid w:val="00CD0CA7"/>
    <w:rsid w:val="00CD141B"/>
    <w:rsid w:val="00CD2398"/>
    <w:rsid w:val="00CD23FD"/>
    <w:rsid w:val="00CD3DF1"/>
    <w:rsid w:val="00CD4CE8"/>
    <w:rsid w:val="00CD58E8"/>
    <w:rsid w:val="00CD70A7"/>
    <w:rsid w:val="00CE0D08"/>
    <w:rsid w:val="00CE1472"/>
    <w:rsid w:val="00CE1C84"/>
    <w:rsid w:val="00CE453A"/>
    <w:rsid w:val="00CE466A"/>
    <w:rsid w:val="00CE544A"/>
    <w:rsid w:val="00CF0817"/>
    <w:rsid w:val="00CF0A77"/>
    <w:rsid w:val="00CF0D7C"/>
    <w:rsid w:val="00CF773E"/>
    <w:rsid w:val="00CF7D52"/>
    <w:rsid w:val="00D01415"/>
    <w:rsid w:val="00D01C79"/>
    <w:rsid w:val="00D020C6"/>
    <w:rsid w:val="00D0623A"/>
    <w:rsid w:val="00D1072A"/>
    <w:rsid w:val="00D119AE"/>
    <w:rsid w:val="00D127B3"/>
    <w:rsid w:val="00D16090"/>
    <w:rsid w:val="00D1798E"/>
    <w:rsid w:val="00D17F2B"/>
    <w:rsid w:val="00D2030C"/>
    <w:rsid w:val="00D26EF5"/>
    <w:rsid w:val="00D26F63"/>
    <w:rsid w:val="00D276B7"/>
    <w:rsid w:val="00D30463"/>
    <w:rsid w:val="00D30B2F"/>
    <w:rsid w:val="00D30E98"/>
    <w:rsid w:val="00D3155E"/>
    <w:rsid w:val="00D33410"/>
    <w:rsid w:val="00D37236"/>
    <w:rsid w:val="00D401F7"/>
    <w:rsid w:val="00D41AC4"/>
    <w:rsid w:val="00D4269B"/>
    <w:rsid w:val="00D440DF"/>
    <w:rsid w:val="00D4558D"/>
    <w:rsid w:val="00D45E46"/>
    <w:rsid w:val="00D47B97"/>
    <w:rsid w:val="00D50D16"/>
    <w:rsid w:val="00D543A4"/>
    <w:rsid w:val="00D54E45"/>
    <w:rsid w:val="00D565A0"/>
    <w:rsid w:val="00D600EE"/>
    <w:rsid w:val="00D64D17"/>
    <w:rsid w:val="00D65D32"/>
    <w:rsid w:val="00D661CB"/>
    <w:rsid w:val="00D66A3F"/>
    <w:rsid w:val="00D71431"/>
    <w:rsid w:val="00D72B39"/>
    <w:rsid w:val="00D73BAE"/>
    <w:rsid w:val="00D74DC2"/>
    <w:rsid w:val="00D7555B"/>
    <w:rsid w:val="00D8104D"/>
    <w:rsid w:val="00D8162E"/>
    <w:rsid w:val="00D8351F"/>
    <w:rsid w:val="00D84FEC"/>
    <w:rsid w:val="00D87C58"/>
    <w:rsid w:val="00D90499"/>
    <w:rsid w:val="00D90B49"/>
    <w:rsid w:val="00D90C7E"/>
    <w:rsid w:val="00D91240"/>
    <w:rsid w:val="00D92EDD"/>
    <w:rsid w:val="00D94643"/>
    <w:rsid w:val="00D94A24"/>
    <w:rsid w:val="00DA18E7"/>
    <w:rsid w:val="00DA215F"/>
    <w:rsid w:val="00DA2835"/>
    <w:rsid w:val="00DA3B30"/>
    <w:rsid w:val="00DA5B81"/>
    <w:rsid w:val="00DA7423"/>
    <w:rsid w:val="00DA7915"/>
    <w:rsid w:val="00DB02D5"/>
    <w:rsid w:val="00DB12DE"/>
    <w:rsid w:val="00DB20C4"/>
    <w:rsid w:val="00DB380A"/>
    <w:rsid w:val="00DB4A6F"/>
    <w:rsid w:val="00DB70F9"/>
    <w:rsid w:val="00DB7D01"/>
    <w:rsid w:val="00DC0BF2"/>
    <w:rsid w:val="00DC0F51"/>
    <w:rsid w:val="00DC1A61"/>
    <w:rsid w:val="00DC24A5"/>
    <w:rsid w:val="00DC262A"/>
    <w:rsid w:val="00DC4D30"/>
    <w:rsid w:val="00DC563B"/>
    <w:rsid w:val="00DC66AA"/>
    <w:rsid w:val="00DC7875"/>
    <w:rsid w:val="00DD1901"/>
    <w:rsid w:val="00DD1D52"/>
    <w:rsid w:val="00DD24BE"/>
    <w:rsid w:val="00DD514A"/>
    <w:rsid w:val="00DD55A9"/>
    <w:rsid w:val="00DD572A"/>
    <w:rsid w:val="00DD59BE"/>
    <w:rsid w:val="00DD7043"/>
    <w:rsid w:val="00DD749D"/>
    <w:rsid w:val="00DE052F"/>
    <w:rsid w:val="00DE2062"/>
    <w:rsid w:val="00DE37E1"/>
    <w:rsid w:val="00DE4590"/>
    <w:rsid w:val="00DE59DD"/>
    <w:rsid w:val="00DE69DD"/>
    <w:rsid w:val="00DF0316"/>
    <w:rsid w:val="00DF093D"/>
    <w:rsid w:val="00DF0C92"/>
    <w:rsid w:val="00DF1C3C"/>
    <w:rsid w:val="00DF1E94"/>
    <w:rsid w:val="00DF2E0C"/>
    <w:rsid w:val="00DF3FDB"/>
    <w:rsid w:val="00DF60ED"/>
    <w:rsid w:val="00E01241"/>
    <w:rsid w:val="00E0190B"/>
    <w:rsid w:val="00E03085"/>
    <w:rsid w:val="00E039AA"/>
    <w:rsid w:val="00E03C92"/>
    <w:rsid w:val="00E050C6"/>
    <w:rsid w:val="00E051C4"/>
    <w:rsid w:val="00E13B32"/>
    <w:rsid w:val="00E14932"/>
    <w:rsid w:val="00E15015"/>
    <w:rsid w:val="00E1591D"/>
    <w:rsid w:val="00E164CA"/>
    <w:rsid w:val="00E173C9"/>
    <w:rsid w:val="00E175B9"/>
    <w:rsid w:val="00E21D27"/>
    <w:rsid w:val="00E2272C"/>
    <w:rsid w:val="00E23BE9"/>
    <w:rsid w:val="00E23C29"/>
    <w:rsid w:val="00E24FED"/>
    <w:rsid w:val="00E253DC"/>
    <w:rsid w:val="00E27381"/>
    <w:rsid w:val="00E30A74"/>
    <w:rsid w:val="00E31202"/>
    <w:rsid w:val="00E31690"/>
    <w:rsid w:val="00E321A2"/>
    <w:rsid w:val="00E3284B"/>
    <w:rsid w:val="00E32D37"/>
    <w:rsid w:val="00E33717"/>
    <w:rsid w:val="00E3397B"/>
    <w:rsid w:val="00E35428"/>
    <w:rsid w:val="00E40672"/>
    <w:rsid w:val="00E41B03"/>
    <w:rsid w:val="00E43073"/>
    <w:rsid w:val="00E43BB2"/>
    <w:rsid w:val="00E44EC4"/>
    <w:rsid w:val="00E453DA"/>
    <w:rsid w:val="00E46F73"/>
    <w:rsid w:val="00E502CB"/>
    <w:rsid w:val="00E504FC"/>
    <w:rsid w:val="00E521B0"/>
    <w:rsid w:val="00E52A93"/>
    <w:rsid w:val="00E52D34"/>
    <w:rsid w:val="00E54004"/>
    <w:rsid w:val="00E54311"/>
    <w:rsid w:val="00E551D1"/>
    <w:rsid w:val="00E56650"/>
    <w:rsid w:val="00E57A8D"/>
    <w:rsid w:val="00E60A33"/>
    <w:rsid w:val="00E61D83"/>
    <w:rsid w:val="00E61EEA"/>
    <w:rsid w:val="00E65F96"/>
    <w:rsid w:val="00E6630C"/>
    <w:rsid w:val="00E67E04"/>
    <w:rsid w:val="00E74877"/>
    <w:rsid w:val="00E750DF"/>
    <w:rsid w:val="00E770B1"/>
    <w:rsid w:val="00E77224"/>
    <w:rsid w:val="00E81215"/>
    <w:rsid w:val="00E814FA"/>
    <w:rsid w:val="00E8230E"/>
    <w:rsid w:val="00E82442"/>
    <w:rsid w:val="00E83793"/>
    <w:rsid w:val="00E8447F"/>
    <w:rsid w:val="00E84C55"/>
    <w:rsid w:val="00E853E4"/>
    <w:rsid w:val="00E85ABC"/>
    <w:rsid w:val="00E901AA"/>
    <w:rsid w:val="00E91289"/>
    <w:rsid w:val="00E913B3"/>
    <w:rsid w:val="00E913C9"/>
    <w:rsid w:val="00E9216D"/>
    <w:rsid w:val="00E95719"/>
    <w:rsid w:val="00E959FC"/>
    <w:rsid w:val="00E95F19"/>
    <w:rsid w:val="00E95F71"/>
    <w:rsid w:val="00E976F2"/>
    <w:rsid w:val="00E97C90"/>
    <w:rsid w:val="00EA1908"/>
    <w:rsid w:val="00EA2231"/>
    <w:rsid w:val="00EA38C5"/>
    <w:rsid w:val="00EA413B"/>
    <w:rsid w:val="00EA49FE"/>
    <w:rsid w:val="00EB0532"/>
    <w:rsid w:val="00EB32EA"/>
    <w:rsid w:val="00EB3434"/>
    <w:rsid w:val="00EB7F2F"/>
    <w:rsid w:val="00EB7F42"/>
    <w:rsid w:val="00EB7F48"/>
    <w:rsid w:val="00EC0D9B"/>
    <w:rsid w:val="00EC0E58"/>
    <w:rsid w:val="00EC1092"/>
    <w:rsid w:val="00EC1244"/>
    <w:rsid w:val="00EC2DF4"/>
    <w:rsid w:val="00EC4351"/>
    <w:rsid w:val="00EC48C0"/>
    <w:rsid w:val="00ED0D72"/>
    <w:rsid w:val="00ED40B1"/>
    <w:rsid w:val="00ED4D68"/>
    <w:rsid w:val="00ED5B0F"/>
    <w:rsid w:val="00ED6E5D"/>
    <w:rsid w:val="00ED6E69"/>
    <w:rsid w:val="00ED7595"/>
    <w:rsid w:val="00ED7959"/>
    <w:rsid w:val="00EE1307"/>
    <w:rsid w:val="00EE1AFD"/>
    <w:rsid w:val="00EE1FE4"/>
    <w:rsid w:val="00EE32DF"/>
    <w:rsid w:val="00EE348F"/>
    <w:rsid w:val="00EE40C5"/>
    <w:rsid w:val="00EE45F0"/>
    <w:rsid w:val="00EF055B"/>
    <w:rsid w:val="00EF062C"/>
    <w:rsid w:val="00EF2B1E"/>
    <w:rsid w:val="00EF2F93"/>
    <w:rsid w:val="00EF363A"/>
    <w:rsid w:val="00EF4C6F"/>
    <w:rsid w:val="00EF51BE"/>
    <w:rsid w:val="00EF59A6"/>
    <w:rsid w:val="00EF5B14"/>
    <w:rsid w:val="00EF76EE"/>
    <w:rsid w:val="00EF7E80"/>
    <w:rsid w:val="00F01186"/>
    <w:rsid w:val="00F0200B"/>
    <w:rsid w:val="00F05280"/>
    <w:rsid w:val="00F07065"/>
    <w:rsid w:val="00F10CD4"/>
    <w:rsid w:val="00F11A77"/>
    <w:rsid w:val="00F11C84"/>
    <w:rsid w:val="00F11E57"/>
    <w:rsid w:val="00F12F57"/>
    <w:rsid w:val="00F131F8"/>
    <w:rsid w:val="00F14EC8"/>
    <w:rsid w:val="00F1595B"/>
    <w:rsid w:val="00F15EB1"/>
    <w:rsid w:val="00F1675F"/>
    <w:rsid w:val="00F17BCA"/>
    <w:rsid w:val="00F202CD"/>
    <w:rsid w:val="00F22C3E"/>
    <w:rsid w:val="00F232C0"/>
    <w:rsid w:val="00F23E17"/>
    <w:rsid w:val="00F24A3C"/>
    <w:rsid w:val="00F25863"/>
    <w:rsid w:val="00F25A9F"/>
    <w:rsid w:val="00F25AC1"/>
    <w:rsid w:val="00F26842"/>
    <w:rsid w:val="00F27712"/>
    <w:rsid w:val="00F3016C"/>
    <w:rsid w:val="00F309ED"/>
    <w:rsid w:val="00F30E3C"/>
    <w:rsid w:val="00F31F65"/>
    <w:rsid w:val="00F32802"/>
    <w:rsid w:val="00F33945"/>
    <w:rsid w:val="00F34F5D"/>
    <w:rsid w:val="00F34F78"/>
    <w:rsid w:val="00F36322"/>
    <w:rsid w:val="00F43144"/>
    <w:rsid w:val="00F447E9"/>
    <w:rsid w:val="00F44D8D"/>
    <w:rsid w:val="00F45AE4"/>
    <w:rsid w:val="00F461D3"/>
    <w:rsid w:val="00F4676F"/>
    <w:rsid w:val="00F50453"/>
    <w:rsid w:val="00F509F1"/>
    <w:rsid w:val="00F51369"/>
    <w:rsid w:val="00F51CBD"/>
    <w:rsid w:val="00F533B4"/>
    <w:rsid w:val="00F54BF7"/>
    <w:rsid w:val="00F55691"/>
    <w:rsid w:val="00F5616C"/>
    <w:rsid w:val="00F575FE"/>
    <w:rsid w:val="00F57B6F"/>
    <w:rsid w:val="00F6088E"/>
    <w:rsid w:val="00F643AA"/>
    <w:rsid w:val="00F648CA"/>
    <w:rsid w:val="00F673FB"/>
    <w:rsid w:val="00F703C0"/>
    <w:rsid w:val="00F712A3"/>
    <w:rsid w:val="00F719F8"/>
    <w:rsid w:val="00F71AC6"/>
    <w:rsid w:val="00F71DF0"/>
    <w:rsid w:val="00F71E3D"/>
    <w:rsid w:val="00F71F15"/>
    <w:rsid w:val="00F747F1"/>
    <w:rsid w:val="00F75418"/>
    <w:rsid w:val="00F77891"/>
    <w:rsid w:val="00F8175B"/>
    <w:rsid w:val="00F83689"/>
    <w:rsid w:val="00F84412"/>
    <w:rsid w:val="00F86B3D"/>
    <w:rsid w:val="00F87E01"/>
    <w:rsid w:val="00F90199"/>
    <w:rsid w:val="00F91AED"/>
    <w:rsid w:val="00F91E84"/>
    <w:rsid w:val="00F937B5"/>
    <w:rsid w:val="00F93D5E"/>
    <w:rsid w:val="00F93E7F"/>
    <w:rsid w:val="00F979CC"/>
    <w:rsid w:val="00FA04B7"/>
    <w:rsid w:val="00FA1EE3"/>
    <w:rsid w:val="00FA2932"/>
    <w:rsid w:val="00FA3F09"/>
    <w:rsid w:val="00FA4376"/>
    <w:rsid w:val="00FA6E65"/>
    <w:rsid w:val="00FA7B2B"/>
    <w:rsid w:val="00FB18C8"/>
    <w:rsid w:val="00FB3FCD"/>
    <w:rsid w:val="00FB4D4A"/>
    <w:rsid w:val="00FB5467"/>
    <w:rsid w:val="00FB6EC9"/>
    <w:rsid w:val="00FB74ED"/>
    <w:rsid w:val="00FC2ADB"/>
    <w:rsid w:val="00FC5A77"/>
    <w:rsid w:val="00FD0ED8"/>
    <w:rsid w:val="00FD2643"/>
    <w:rsid w:val="00FD38E6"/>
    <w:rsid w:val="00FD4DEA"/>
    <w:rsid w:val="00FD5661"/>
    <w:rsid w:val="00FD5BCC"/>
    <w:rsid w:val="00FD6952"/>
    <w:rsid w:val="00FD6C2F"/>
    <w:rsid w:val="00FD7365"/>
    <w:rsid w:val="00FD7B87"/>
    <w:rsid w:val="00FD7B9A"/>
    <w:rsid w:val="00FE100C"/>
    <w:rsid w:val="00FE3619"/>
    <w:rsid w:val="00FE3CFE"/>
    <w:rsid w:val="00FE3FF9"/>
    <w:rsid w:val="00FE50BC"/>
    <w:rsid w:val="00FE6507"/>
    <w:rsid w:val="00FE71B3"/>
    <w:rsid w:val="00FF0B6C"/>
    <w:rsid w:val="00FF2437"/>
    <w:rsid w:val="00FF257C"/>
    <w:rsid w:val="00FF5666"/>
    <w:rsid w:val="00FF5F49"/>
    <w:rsid w:val="00FF6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C2CB92-2684-4250-9549-0D0FCF48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400"/>
    <w:rPr>
      <w:rFonts w:ascii="Times New Roman" w:eastAsia="Times New Roman" w:hAnsi="Times New Roman"/>
      <w:noProof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5400"/>
    <w:pPr>
      <w:spacing w:before="100" w:beforeAutospacing="1" w:after="100" w:afterAutospacing="1"/>
    </w:pPr>
    <w:rPr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8D540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D5400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540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D5400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8D5400"/>
    <w:pPr>
      <w:spacing w:after="200" w:line="276" w:lineRule="auto"/>
      <w:ind w:left="720"/>
      <w:contextualSpacing/>
    </w:pPr>
    <w:rPr>
      <w:rFonts w:ascii="Calibri" w:hAnsi="Calibri"/>
      <w:noProof w:val="0"/>
      <w:sz w:val="20"/>
      <w:szCs w:val="20"/>
      <w:lang w:eastAsia="id-ID"/>
    </w:rPr>
  </w:style>
  <w:style w:type="character" w:customStyle="1" w:styleId="ListParagraphChar">
    <w:name w:val="List Paragraph Char"/>
    <w:link w:val="ListParagraph"/>
    <w:uiPriority w:val="34"/>
    <w:locked/>
    <w:rsid w:val="008D5400"/>
    <w:rPr>
      <w:rFonts w:ascii="Calibri" w:eastAsia="Times New Roman" w:hAnsi="Calibri" w:cs="Times New Roman"/>
      <w:lang w:eastAsia="id-ID"/>
    </w:rPr>
  </w:style>
  <w:style w:type="character" w:styleId="Hyperlink">
    <w:name w:val="Hyperlink"/>
    <w:uiPriority w:val="99"/>
    <w:semiHidden/>
    <w:unhideWhenUsed/>
    <w:rsid w:val="00330B1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330B12"/>
    <w:rPr>
      <w:color w:val="954F72"/>
      <w:u w:val="single"/>
    </w:rPr>
  </w:style>
  <w:style w:type="paragraph" w:styleId="NoSpacing">
    <w:name w:val="No Spacing"/>
    <w:uiPriority w:val="1"/>
    <w:qFormat/>
    <w:rsid w:val="00F33945"/>
    <w:rPr>
      <w:rFonts w:ascii="Times New Roman" w:eastAsia="Times New Roman" w:hAnsi="Times New Roman"/>
      <w:noProof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7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714"/>
    <w:rPr>
      <w:rFonts w:ascii="Tahoma" w:eastAsia="Times New Roman" w:hAnsi="Tahoma" w:cs="Tahoma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B1872-80F4-4296-818A-FD356C35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90</Pages>
  <Words>26844</Words>
  <Characters>153011</Characters>
  <Application>Microsoft Office Word</Application>
  <DocSecurity>0</DocSecurity>
  <Lines>1275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Doddy Afianto</dc:creator>
  <cp:keywords/>
  <dc:description/>
  <cp:lastModifiedBy>User</cp:lastModifiedBy>
  <cp:revision>3</cp:revision>
  <cp:lastPrinted>2014-06-20T01:44:00Z</cp:lastPrinted>
  <dcterms:created xsi:type="dcterms:W3CDTF">2014-10-03T03:26:00Z</dcterms:created>
  <dcterms:modified xsi:type="dcterms:W3CDTF">2014-10-03T07:11:00Z</dcterms:modified>
</cp:coreProperties>
</file>